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860" w:rsidRDefault="00437860" w:rsidP="00DE014A">
      <w:pPr>
        <w:rPr>
          <w:szCs w:val="20"/>
        </w:rPr>
      </w:pPr>
      <w:bookmarkStart w:id="0" w:name="_GoBack"/>
      <w:bookmarkEnd w:id="0"/>
    </w:p>
    <w:p w:rsidR="00437860" w:rsidRDefault="00437860">
      <w:pPr>
        <w:jc w:val="center"/>
        <w:rPr>
          <w:b/>
          <w:bCs/>
          <w:szCs w:val="20"/>
        </w:rPr>
      </w:pPr>
    </w:p>
    <w:p w:rsidR="00437860" w:rsidRPr="00DE014A" w:rsidRDefault="00437860" w:rsidP="00DE014A">
      <w:pPr>
        <w:pStyle w:val="Title"/>
        <w:jc w:val="center"/>
        <w:rPr>
          <w:rFonts w:ascii="Times New Roman" w:hAnsi="Times New Roman" w:cs="Times New Roman"/>
        </w:rPr>
      </w:pPr>
      <w:r w:rsidRPr="00DE014A">
        <w:rPr>
          <w:rFonts w:ascii="Times New Roman" w:hAnsi="Times New Roman" w:cs="Times New Roman"/>
        </w:rPr>
        <w:t>BY- LAWS</w:t>
      </w:r>
    </w:p>
    <w:p w:rsidR="00437860" w:rsidRPr="00DE014A" w:rsidRDefault="00437860" w:rsidP="00DE014A">
      <w:pPr>
        <w:pStyle w:val="Title"/>
        <w:jc w:val="center"/>
        <w:rPr>
          <w:rFonts w:ascii="Times New Roman" w:hAnsi="Times New Roman" w:cs="Times New Roman"/>
        </w:rPr>
      </w:pPr>
      <w:r w:rsidRPr="00DE014A">
        <w:rPr>
          <w:rFonts w:ascii="Times New Roman" w:hAnsi="Times New Roman" w:cs="Times New Roman"/>
        </w:rPr>
        <w:t>OF</w:t>
      </w:r>
    </w:p>
    <w:p w:rsidR="00437860" w:rsidRPr="00DE014A" w:rsidRDefault="00437860" w:rsidP="00DE014A">
      <w:pPr>
        <w:pStyle w:val="Title"/>
        <w:jc w:val="center"/>
        <w:rPr>
          <w:rFonts w:ascii="Times New Roman" w:hAnsi="Times New Roman" w:cs="Times New Roman"/>
        </w:rPr>
      </w:pPr>
      <w:r w:rsidRPr="00DE014A">
        <w:rPr>
          <w:rFonts w:ascii="Times New Roman" w:hAnsi="Times New Roman" w:cs="Times New Roman"/>
        </w:rPr>
        <w:t>AVONDALE IRRIGATION DISTRICT</w:t>
      </w:r>
    </w:p>
    <w:p w:rsidR="00437860" w:rsidRDefault="00437860" w:rsidP="00DE014A">
      <w:pPr>
        <w:pStyle w:val="Title"/>
        <w:jc w:val="center"/>
      </w:pPr>
    </w:p>
    <w:p w:rsidR="00DE014A" w:rsidRDefault="00DE014A">
      <w:pPr>
        <w:jc w:val="center"/>
        <w:rPr>
          <w:b/>
          <w:bCs/>
          <w:szCs w:val="20"/>
        </w:rPr>
      </w:pPr>
    </w:p>
    <w:p w:rsidR="005E62B8" w:rsidRDefault="005E62B8">
      <w:pPr>
        <w:jc w:val="center"/>
        <w:rPr>
          <w:b/>
          <w:bCs/>
          <w:szCs w:val="20"/>
        </w:rPr>
      </w:pPr>
    </w:p>
    <w:p w:rsidR="005E62B8" w:rsidRDefault="005E62B8">
      <w:pPr>
        <w:jc w:val="center"/>
        <w:rPr>
          <w:b/>
          <w:bCs/>
          <w:szCs w:val="20"/>
        </w:rPr>
      </w:pPr>
    </w:p>
    <w:p w:rsidR="005E62B8" w:rsidRDefault="005E62B8">
      <w:pPr>
        <w:jc w:val="center"/>
        <w:rPr>
          <w:b/>
          <w:bCs/>
          <w:szCs w:val="20"/>
        </w:rPr>
      </w:pPr>
    </w:p>
    <w:p w:rsidR="005E62B8" w:rsidRDefault="00FF1812">
      <w:pPr>
        <w:jc w:val="center"/>
        <w:rPr>
          <w:b/>
          <w:bCs/>
          <w:szCs w:val="20"/>
        </w:rPr>
      </w:pPr>
      <w:r>
        <w:rPr>
          <w:b/>
          <w:bCs/>
          <w:szCs w:val="20"/>
        </w:rPr>
        <w:t xml:space="preserve">REVISED </w:t>
      </w:r>
      <w:r w:rsidR="00970851">
        <w:rPr>
          <w:b/>
          <w:bCs/>
          <w:szCs w:val="20"/>
        </w:rPr>
        <w:t>JANUARY</w:t>
      </w:r>
      <w:r>
        <w:rPr>
          <w:b/>
          <w:bCs/>
          <w:szCs w:val="20"/>
        </w:rPr>
        <w:t xml:space="preserve"> 201</w:t>
      </w:r>
      <w:r w:rsidR="00970851">
        <w:rPr>
          <w:b/>
          <w:bCs/>
          <w:szCs w:val="20"/>
        </w:rPr>
        <w:t>9</w:t>
      </w:r>
    </w:p>
    <w:p w:rsidR="005E62B8" w:rsidRDefault="005E62B8">
      <w:pPr>
        <w:jc w:val="center"/>
        <w:rPr>
          <w:b/>
          <w:bCs/>
          <w:szCs w:val="20"/>
        </w:rPr>
      </w:pPr>
    </w:p>
    <w:p w:rsidR="005E62B8" w:rsidRDefault="005E62B8">
      <w:pPr>
        <w:jc w:val="center"/>
        <w:rPr>
          <w:b/>
          <w:bCs/>
          <w:szCs w:val="20"/>
        </w:rPr>
      </w:pPr>
    </w:p>
    <w:p w:rsidR="005E62B8" w:rsidRDefault="005E62B8">
      <w:pPr>
        <w:jc w:val="center"/>
        <w:rPr>
          <w:b/>
          <w:bCs/>
          <w:szCs w:val="20"/>
        </w:rPr>
      </w:pPr>
    </w:p>
    <w:p w:rsidR="005E62B8" w:rsidRDefault="005E62B8">
      <w:pPr>
        <w:jc w:val="center"/>
        <w:rPr>
          <w:b/>
          <w:bCs/>
          <w:szCs w:val="20"/>
        </w:rPr>
      </w:pPr>
    </w:p>
    <w:p w:rsidR="005E62B8" w:rsidRDefault="005E62B8">
      <w:pPr>
        <w:jc w:val="center"/>
        <w:rPr>
          <w:b/>
          <w:bCs/>
          <w:szCs w:val="20"/>
        </w:rPr>
      </w:pPr>
    </w:p>
    <w:p w:rsidR="00DE014A" w:rsidRDefault="00DE014A">
      <w:pPr>
        <w:jc w:val="center"/>
        <w:rPr>
          <w:b/>
          <w:bCs/>
          <w:szCs w:val="20"/>
        </w:rPr>
      </w:pPr>
    </w:p>
    <w:p w:rsidR="00437860" w:rsidRDefault="00437860">
      <w:pPr>
        <w:jc w:val="center"/>
        <w:rPr>
          <w:b/>
          <w:bCs/>
          <w:szCs w:val="20"/>
        </w:rPr>
      </w:pPr>
      <w:r>
        <w:rPr>
          <w:b/>
          <w:bCs/>
          <w:szCs w:val="20"/>
        </w:rPr>
        <w:t>PHONE NUMBER</w:t>
      </w:r>
    </w:p>
    <w:p w:rsidR="00437860" w:rsidRDefault="00437860">
      <w:pPr>
        <w:jc w:val="center"/>
        <w:rPr>
          <w:b/>
          <w:bCs/>
          <w:szCs w:val="20"/>
        </w:rPr>
      </w:pPr>
    </w:p>
    <w:p w:rsidR="00437860" w:rsidRDefault="00437860">
      <w:pPr>
        <w:jc w:val="center"/>
        <w:rPr>
          <w:b/>
          <w:bCs/>
          <w:szCs w:val="20"/>
        </w:rPr>
      </w:pPr>
      <w:r>
        <w:rPr>
          <w:b/>
          <w:bCs/>
          <w:szCs w:val="20"/>
        </w:rPr>
        <w:t>208-772-5657</w:t>
      </w:r>
    </w:p>
    <w:p w:rsidR="00437860" w:rsidRDefault="00437860">
      <w:pPr>
        <w:jc w:val="center"/>
        <w:rPr>
          <w:b/>
          <w:bCs/>
          <w:szCs w:val="20"/>
        </w:rPr>
      </w:pPr>
    </w:p>
    <w:p w:rsidR="00437860" w:rsidRDefault="00437860">
      <w:pPr>
        <w:jc w:val="center"/>
        <w:rPr>
          <w:b/>
          <w:bCs/>
          <w:szCs w:val="20"/>
        </w:rPr>
      </w:pPr>
      <w:r>
        <w:rPr>
          <w:b/>
          <w:bCs/>
          <w:szCs w:val="20"/>
        </w:rPr>
        <w:t>FAX NUMBER</w:t>
      </w:r>
    </w:p>
    <w:p w:rsidR="00437860" w:rsidRDefault="00437860">
      <w:pPr>
        <w:jc w:val="center"/>
        <w:rPr>
          <w:b/>
          <w:bCs/>
          <w:szCs w:val="20"/>
        </w:rPr>
      </w:pPr>
    </w:p>
    <w:p w:rsidR="00437860" w:rsidRDefault="00437860">
      <w:pPr>
        <w:jc w:val="center"/>
        <w:rPr>
          <w:b/>
          <w:bCs/>
          <w:szCs w:val="20"/>
        </w:rPr>
      </w:pPr>
      <w:r>
        <w:rPr>
          <w:b/>
          <w:bCs/>
          <w:szCs w:val="20"/>
        </w:rPr>
        <w:t>208-762-3229</w:t>
      </w:r>
    </w:p>
    <w:p w:rsidR="00437860" w:rsidRDefault="00437860">
      <w:pPr>
        <w:jc w:val="center"/>
        <w:rPr>
          <w:b/>
          <w:bCs/>
          <w:szCs w:val="20"/>
        </w:rPr>
      </w:pPr>
    </w:p>
    <w:p w:rsidR="00437860" w:rsidRDefault="00437860">
      <w:pPr>
        <w:jc w:val="center"/>
        <w:rPr>
          <w:b/>
          <w:bCs/>
          <w:szCs w:val="20"/>
        </w:rPr>
      </w:pPr>
      <w:r>
        <w:rPr>
          <w:b/>
          <w:bCs/>
          <w:szCs w:val="20"/>
        </w:rPr>
        <w:t>207</w:t>
      </w:r>
      <w:r>
        <w:rPr>
          <w:szCs w:val="20"/>
        </w:rPr>
        <w:t xml:space="preserve"> </w:t>
      </w:r>
      <w:r>
        <w:rPr>
          <w:b/>
          <w:bCs/>
          <w:szCs w:val="20"/>
        </w:rPr>
        <w:t>E. HAYDEN AVE.</w:t>
      </w:r>
    </w:p>
    <w:p w:rsidR="00437860" w:rsidRDefault="00437860">
      <w:pPr>
        <w:jc w:val="center"/>
        <w:rPr>
          <w:b/>
          <w:bCs/>
          <w:szCs w:val="20"/>
        </w:rPr>
      </w:pPr>
      <w:r>
        <w:rPr>
          <w:b/>
          <w:bCs/>
          <w:szCs w:val="20"/>
        </w:rPr>
        <w:t>P.O. BOX 81</w:t>
      </w:r>
    </w:p>
    <w:p w:rsidR="00437860" w:rsidRDefault="00437860">
      <w:pPr>
        <w:jc w:val="center"/>
        <w:rPr>
          <w:b/>
          <w:bCs/>
          <w:szCs w:val="20"/>
        </w:rPr>
      </w:pPr>
      <w:r>
        <w:rPr>
          <w:b/>
          <w:bCs/>
          <w:szCs w:val="20"/>
        </w:rPr>
        <w:t>HAYDEN, IDAHO 83835-0081</w:t>
      </w:r>
    </w:p>
    <w:p w:rsidR="00437860" w:rsidRDefault="00437860">
      <w:pPr>
        <w:jc w:val="center"/>
        <w:rPr>
          <w:b/>
          <w:bCs/>
          <w:szCs w:val="20"/>
        </w:rPr>
      </w:pPr>
    </w:p>
    <w:p w:rsidR="00437860" w:rsidRDefault="00437860">
      <w:pPr>
        <w:jc w:val="center"/>
        <w:rPr>
          <w:b/>
          <w:bCs/>
          <w:szCs w:val="20"/>
        </w:rPr>
      </w:pPr>
      <w:r>
        <w:rPr>
          <w:b/>
          <w:bCs/>
          <w:szCs w:val="20"/>
        </w:rPr>
        <w:t>OFFICE HOURS:</w:t>
      </w:r>
    </w:p>
    <w:p w:rsidR="00437860" w:rsidRDefault="00437860">
      <w:pPr>
        <w:jc w:val="center"/>
        <w:rPr>
          <w:b/>
          <w:bCs/>
          <w:szCs w:val="20"/>
        </w:rPr>
      </w:pPr>
      <w:r>
        <w:rPr>
          <w:b/>
          <w:bCs/>
          <w:szCs w:val="20"/>
        </w:rPr>
        <w:t>MON-FRI</w:t>
      </w:r>
    </w:p>
    <w:p w:rsidR="00437860" w:rsidRDefault="00FF1812">
      <w:pPr>
        <w:jc w:val="center"/>
        <w:rPr>
          <w:b/>
          <w:bCs/>
          <w:szCs w:val="20"/>
        </w:rPr>
      </w:pPr>
      <w:r>
        <w:rPr>
          <w:b/>
          <w:bCs/>
          <w:szCs w:val="20"/>
        </w:rPr>
        <w:t>8</w:t>
      </w:r>
      <w:r w:rsidR="00F04D24">
        <w:rPr>
          <w:b/>
          <w:bCs/>
          <w:szCs w:val="20"/>
        </w:rPr>
        <w:t>:0</w:t>
      </w:r>
      <w:r w:rsidR="00DE014A">
        <w:rPr>
          <w:b/>
          <w:bCs/>
          <w:szCs w:val="20"/>
        </w:rPr>
        <w:t xml:space="preserve">0 AM – </w:t>
      </w:r>
      <w:r>
        <w:rPr>
          <w:b/>
          <w:bCs/>
          <w:szCs w:val="20"/>
        </w:rPr>
        <w:t>4:00</w:t>
      </w:r>
      <w:r w:rsidR="00DE014A">
        <w:rPr>
          <w:b/>
          <w:bCs/>
          <w:szCs w:val="20"/>
        </w:rPr>
        <w:t xml:space="preserve"> PM</w:t>
      </w:r>
    </w:p>
    <w:p w:rsidR="00437860" w:rsidRDefault="00437860">
      <w:pPr>
        <w:jc w:val="center"/>
        <w:rPr>
          <w:b/>
          <w:bCs/>
          <w:szCs w:val="20"/>
        </w:rPr>
      </w:pPr>
    </w:p>
    <w:p w:rsidR="00437860" w:rsidRDefault="00437860">
      <w:pPr>
        <w:jc w:val="center"/>
        <w:rPr>
          <w:b/>
          <w:bCs/>
          <w:szCs w:val="20"/>
        </w:rPr>
      </w:pPr>
      <w:r>
        <w:rPr>
          <w:b/>
          <w:bCs/>
          <w:szCs w:val="20"/>
        </w:rPr>
        <w:t>EMAIL:</w:t>
      </w:r>
    </w:p>
    <w:p w:rsidR="00437860" w:rsidRPr="00063473" w:rsidRDefault="007F61F4">
      <w:pPr>
        <w:jc w:val="center"/>
        <w:rPr>
          <w:b/>
          <w:bCs/>
          <w:color w:val="0000FF"/>
          <w:szCs w:val="20"/>
          <w:u w:val="single"/>
        </w:rPr>
      </w:pPr>
      <w:hyperlink r:id="rId8" w:history="1">
        <w:r w:rsidR="00063473" w:rsidRPr="00063473">
          <w:rPr>
            <w:rStyle w:val="Hyperlink"/>
            <w:b/>
            <w:bCs/>
            <w:szCs w:val="20"/>
          </w:rPr>
          <w:t>avondaleirrigation@</w:t>
        </w:r>
      </w:hyperlink>
      <w:r w:rsidR="00FF1812">
        <w:rPr>
          <w:b/>
          <w:bCs/>
          <w:color w:val="0000FF"/>
          <w:szCs w:val="20"/>
          <w:u w:val="single"/>
        </w:rPr>
        <w:t>gmail.com</w:t>
      </w:r>
      <w:r w:rsidR="00437860" w:rsidRPr="00063473">
        <w:rPr>
          <w:b/>
          <w:bCs/>
          <w:color w:val="0000FF"/>
          <w:szCs w:val="20"/>
          <w:u w:val="single"/>
        </w:rPr>
        <w:t xml:space="preserve"> </w:t>
      </w:r>
    </w:p>
    <w:p w:rsidR="00437860" w:rsidRDefault="00437860">
      <w:pPr>
        <w:jc w:val="center"/>
        <w:rPr>
          <w:b/>
          <w:bCs/>
          <w:szCs w:val="20"/>
        </w:rPr>
      </w:pPr>
    </w:p>
    <w:p w:rsidR="00437860" w:rsidRDefault="00437860">
      <w:pPr>
        <w:jc w:val="center"/>
        <w:rPr>
          <w:b/>
          <w:bCs/>
          <w:szCs w:val="20"/>
        </w:rPr>
      </w:pPr>
      <w:r>
        <w:rPr>
          <w:b/>
          <w:bCs/>
          <w:szCs w:val="20"/>
        </w:rPr>
        <w:t>WEB:</w:t>
      </w:r>
    </w:p>
    <w:p w:rsidR="00437860" w:rsidRDefault="00437860">
      <w:pPr>
        <w:jc w:val="center"/>
        <w:rPr>
          <w:b/>
          <w:bCs/>
          <w:szCs w:val="20"/>
        </w:rPr>
      </w:pPr>
    </w:p>
    <w:p w:rsidR="00437860" w:rsidRDefault="00437860">
      <w:pPr>
        <w:jc w:val="center"/>
        <w:rPr>
          <w:b/>
          <w:bCs/>
          <w:szCs w:val="20"/>
        </w:rPr>
      </w:pPr>
      <w:r>
        <w:rPr>
          <w:b/>
          <w:bCs/>
          <w:szCs w:val="20"/>
        </w:rPr>
        <w:t>WWW.AVONDALEIRRIGATION.COM</w:t>
      </w:r>
    </w:p>
    <w:p w:rsidR="00437860" w:rsidRDefault="00437860">
      <w:pPr>
        <w:jc w:val="center"/>
        <w:rPr>
          <w:szCs w:val="20"/>
        </w:rPr>
      </w:pPr>
    </w:p>
    <w:p w:rsidR="00437860" w:rsidRDefault="00437860">
      <w:pPr>
        <w:jc w:val="center"/>
        <w:rPr>
          <w:szCs w:val="20"/>
        </w:rPr>
      </w:pPr>
    </w:p>
    <w:p w:rsidR="00437860" w:rsidRDefault="00437860">
      <w:pPr>
        <w:jc w:val="center"/>
        <w:rPr>
          <w:szCs w:val="20"/>
        </w:rPr>
      </w:pPr>
    </w:p>
    <w:p w:rsidR="00437860" w:rsidRDefault="00437860">
      <w:pPr>
        <w:jc w:val="center"/>
        <w:rPr>
          <w:szCs w:val="20"/>
        </w:rPr>
      </w:pPr>
    </w:p>
    <w:p w:rsidR="00437860" w:rsidRDefault="00437860">
      <w:pPr>
        <w:jc w:val="center"/>
        <w:rPr>
          <w:szCs w:val="20"/>
        </w:rPr>
      </w:pPr>
    </w:p>
    <w:p w:rsidR="00437860" w:rsidRDefault="00437860" w:rsidP="003130C0">
      <w:pPr>
        <w:rPr>
          <w:szCs w:val="20"/>
        </w:rPr>
      </w:pPr>
    </w:p>
    <w:p w:rsidR="00437860" w:rsidRDefault="00437860">
      <w:pPr>
        <w:jc w:val="center"/>
        <w:rPr>
          <w:szCs w:val="20"/>
        </w:rPr>
      </w:pPr>
    </w:p>
    <w:p w:rsidR="00437860" w:rsidRDefault="00437860">
      <w:pPr>
        <w:jc w:val="center"/>
        <w:rPr>
          <w:szCs w:val="20"/>
        </w:rPr>
      </w:pPr>
    </w:p>
    <w:p w:rsidR="00DE014A" w:rsidRDefault="00DE014A">
      <w:pPr>
        <w:widowControl/>
        <w:autoSpaceDE/>
        <w:autoSpaceDN/>
        <w:adjustRightInd/>
        <w:rPr>
          <w:szCs w:val="20"/>
        </w:rPr>
      </w:pPr>
      <w:r>
        <w:rPr>
          <w:szCs w:val="20"/>
        </w:rPr>
        <w:br w:type="page"/>
      </w:r>
    </w:p>
    <w:sdt>
      <w:sdtPr>
        <w:rPr>
          <w:rFonts w:ascii="Times New Roman" w:eastAsia="Times New Roman" w:hAnsi="Times New Roman" w:cs="Times New Roman"/>
          <w:color w:val="auto"/>
          <w:sz w:val="20"/>
          <w:szCs w:val="24"/>
          <w:lang w:eastAsia="en-US"/>
        </w:rPr>
        <w:id w:val="-1126391189"/>
        <w:docPartObj>
          <w:docPartGallery w:val="Table of Contents"/>
          <w:docPartUnique/>
        </w:docPartObj>
      </w:sdtPr>
      <w:sdtEndPr>
        <w:rPr>
          <w:b/>
          <w:bCs/>
          <w:noProof/>
        </w:rPr>
      </w:sdtEndPr>
      <w:sdtContent>
        <w:p w:rsidR="00A72FCB" w:rsidRDefault="00A72FCB" w:rsidP="00E95952">
          <w:pPr>
            <w:pStyle w:val="TOCHeading"/>
          </w:pPr>
          <w:r>
            <w:t>Contents</w:t>
          </w:r>
        </w:p>
        <w:p w:rsidR="00EE11DD" w:rsidRDefault="00A72FCB">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5295964" w:history="1">
            <w:r w:rsidR="00EE11DD" w:rsidRPr="00175519">
              <w:rPr>
                <w:rStyle w:val="Hyperlink"/>
                <w:noProof/>
              </w:rPr>
              <w:t>ARTICLE 1</w:t>
            </w:r>
            <w:r w:rsidR="00EE11DD">
              <w:rPr>
                <w:noProof/>
                <w:webHidden/>
              </w:rPr>
              <w:tab/>
            </w:r>
            <w:r w:rsidR="00EE11DD">
              <w:rPr>
                <w:noProof/>
                <w:webHidden/>
              </w:rPr>
              <w:fldChar w:fldCharType="begin"/>
            </w:r>
            <w:r w:rsidR="00EE11DD">
              <w:rPr>
                <w:noProof/>
                <w:webHidden/>
              </w:rPr>
              <w:instrText xml:space="preserve"> PAGEREF _Toc335295964 \h </w:instrText>
            </w:r>
            <w:r w:rsidR="00EE11DD">
              <w:rPr>
                <w:noProof/>
                <w:webHidden/>
              </w:rPr>
            </w:r>
            <w:r w:rsidR="00EE11DD">
              <w:rPr>
                <w:noProof/>
                <w:webHidden/>
              </w:rPr>
              <w:fldChar w:fldCharType="separate"/>
            </w:r>
            <w:r w:rsidR="000E39A5">
              <w:rPr>
                <w:noProof/>
                <w:webHidden/>
              </w:rPr>
              <w:t>3</w:t>
            </w:r>
            <w:r w:rsidR="00EE11DD">
              <w:rPr>
                <w:noProof/>
                <w:webHidden/>
              </w:rPr>
              <w:fldChar w:fldCharType="end"/>
            </w:r>
          </w:hyperlink>
        </w:p>
        <w:p w:rsidR="00EE11DD" w:rsidRDefault="007F61F4">
          <w:pPr>
            <w:pStyle w:val="TOC2"/>
            <w:tabs>
              <w:tab w:val="right" w:leader="dot" w:pos="9350"/>
            </w:tabs>
            <w:rPr>
              <w:rFonts w:asciiTheme="minorHAnsi" w:eastAsiaTheme="minorEastAsia" w:hAnsiTheme="minorHAnsi" w:cstheme="minorBidi"/>
              <w:noProof/>
              <w:sz w:val="22"/>
              <w:szCs w:val="22"/>
            </w:rPr>
          </w:pPr>
          <w:hyperlink w:anchor="_Toc335295965" w:history="1">
            <w:r w:rsidR="00EE11DD" w:rsidRPr="00175519">
              <w:rPr>
                <w:rStyle w:val="Hyperlink"/>
                <w:noProof/>
              </w:rPr>
              <w:t>BOARD OF DIRECTORS</w:t>
            </w:r>
            <w:r w:rsidR="00EE11DD">
              <w:rPr>
                <w:noProof/>
                <w:webHidden/>
              </w:rPr>
              <w:tab/>
            </w:r>
            <w:r w:rsidR="00EE11DD">
              <w:rPr>
                <w:noProof/>
                <w:webHidden/>
              </w:rPr>
              <w:fldChar w:fldCharType="begin"/>
            </w:r>
            <w:r w:rsidR="00EE11DD">
              <w:rPr>
                <w:noProof/>
                <w:webHidden/>
              </w:rPr>
              <w:instrText xml:space="preserve"> PAGEREF _Toc335295965 \h </w:instrText>
            </w:r>
            <w:r w:rsidR="00EE11DD">
              <w:rPr>
                <w:noProof/>
                <w:webHidden/>
              </w:rPr>
            </w:r>
            <w:r w:rsidR="00EE11DD">
              <w:rPr>
                <w:noProof/>
                <w:webHidden/>
              </w:rPr>
              <w:fldChar w:fldCharType="separate"/>
            </w:r>
            <w:r w:rsidR="000E39A5">
              <w:rPr>
                <w:noProof/>
                <w:webHidden/>
              </w:rPr>
              <w:t>3</w:t>
            </w:r>
            <w:r w:rsidR="00EE11DD">
              <w:rPr>
                <w:noProof/>
                <w:webHidden/>
              </w:rPr>
              <w:fldChar w:fldCharType="end"/>
            </w:r>
          </w:hyperlink>
        </w:p>
        <w:p w:rsidR="00EE11DD" w:rsidRDefault="007F61F4">
          <w:pPr>
            <w:pStyle w:val="TOC1"/>
            <w:tabs>
              <w:tab w:val="right" w:leader="dot" w:pos="9350"/>
            </w:tabs>
            <w:rPr>
              <w:rFonts w:asciiTheme="minorHAnsi" w:eastAsiaTheme="minorEastAsia" w:hAnsiTheme="minorHAnsi" w:cstheme="minorBidi"/>
              <w:noProof/>
              <w:sz w:val="22"/>
              <w:szCs w:val="22"/>
            </w:rPr>
          </w:pPr>
          <w:hyperlink w:anchor="_Toc335295966" w:history="1">
            <w:r w:rsidR="00EE11DD" w:rsidRPr="00175519">
              <w:rPr>
                <w:rStyle w:val="Hyperlink"/>
                <w:noProof/>
              </w:rPr>
              <w:t>ARTICLE 2</w:t>
            </w:r>
            <w:r w:rsidR="00EE11DD">
              <w:rPr>
                <w:noProof/>
                <w:webHidden/>
              </w:rPr>
              <w:tab/>
            </w:r>
            <w:r w:rsidR="00EE11DD">
              <w:rPr>
                <w:noProof/>
                <w:webHidden/>
              </w:rPr>
              <w:fldChar w:fldCharType="begin"/>
            </w:r>
            <w:r w:rsidR="00EE11DD">
              <w:rPr>
                <w:noProof/>
                <w:webHidden/>
              </w:rPr>
              <w:instrText xml:space="preserve"> PAGEREF _Toc335295966 \h </w:instrText>
            </w:r>
            <w:r w:rsidR="00EE11DD">
              <w:rPr>
                <w:noProof/>
                <w:webHidden/>
              </w:rPr>
            </w:r>
            <w:r w:rsidR="00EE11DD">
              <w:rPr>
                <w:noProof/>
                <w:webHidden/>
              </w:rPr>
              <w:fldChar w:fldCharType="separate"/>
            </w:r>
            <w:r w:rsidR="000E39A5">
              <w:rPr>
                <w:noProof/>
                <w:webHidden/>
              </w:rPr>
              <w:t>3</w:t>
            </w:r>
            <w:r w:rsidR="00EE11DD">
              <w:rPr>
                <w:noProof/>
                <w:webHidden/>
              </w:rPr>
              <w:fldChar w:fldCharType="end"/>
            </w:r>
          </w:hyperlink>
        </w:p>
        <w:p w:rsidR="00EE11DD" w:rsidRDefault="007F61F4">
          <w:pPr>
            <w:pStyle w:val="TOC2"/>
            <w:tabs>
              <w:tab w:val="right" w:leader="dot" w:pos="9350"/>
            </w:tabs>
            <w:rPr>
              <w:rFonts w:asciiTheme="minorHAnsi" w:eastAsiaTheme="minorEastAsia" w:hAnsiTheme="minorHAnsi" w:cstheme="minorBidi"/>
              <w:noProof/>
              <w:sz w:val="22"/>
              <w:szCs w:val="22"/>
            </w:rPr>
          </w:pPr>
          <w:hyperlink w:anchor="_Toc335295967" w:history="1">
            <w:r w:rsidR="00EE11DD" w:rsidRPr="00175519">
              <w:rPr>
                <w:rStyle w:val="Hyperlink"/>
                <w:noProof/>
              </w:rPr>
              <w:t>DISTRICT MANAGER AND EMPLOYEES</w:t>
            </w:r>
            <w:r w:rsidR="00EE11DD">
              <w:rPr>
                <w:noProof/>
                <w:webHidden/>
              </w:rPr>
              <w:tab/>
            </w:r>
            <w:r w:rsidR="00EE11DD">
              <w:rPr>
                <w:noProof/>
                <w:webHidden/>
              </w:rPr>
              <w:fldChar w:fldCharType="begin"/>
            </w:r>
            <w:r w:rsidR="00EE11DD">
              <w:rPr>
                <w:noProof/>
                <w:webHidden/>
              </w:rPr>
              <w:instrText xml:space="preserve"> PAGEREF _Toc335295967 \h </w:instrText>
            </w:r>
            <w:r w:rsidR="00EE11DD">
              <w:rPr>
                <w:noProof/>
                <w:webHidden/>
              </w:rPr>
            </w:r>
            <w:r w:rsidR="00EE11DD">
              <w:rPr>
                <w:noProof/>
                <w:webHidden/>
              </w:rPr>
              <w:fldChar w:fldCharType="separate"/>
            </w:r>
            <w:r w:rsidR="000E39A5">
              <w:rPr>
                <w:noProof/>
                <w:webHidden/>
              </w:rPr>
              <w:t>3</w:t>
            </w:r>
            <w:r w:rsidR="00EE11DD">
              <w:rPr>
                <w:noProof/>
                <w:webHidden/>
              </w:rPr>
              <w:fldChar w:fldCharType="end"/>
            </w:r>
          </w:hyperlink>
        </w:p>
        <w:p w:rsidR="00EE11DD" w:rsidRDefault="007F61F4">
          <w:pPr>
            <w:pStyle w:val="TOC1"/>
            <w:tabs>
              <w:tab w:val="right" w:leader="dot" w:pos="9350"/>
            </w:tabs>
            <w:rPr>
              <w:rFonts w:asciiTheme="minorHAnsi" w:eastAsiaTheme="minorEastAsia" w:hAnsiTheme="minorHAnsi" w:cstheme="minorBidi"/>
              <w:noProof/>
              <w:sz w:val="22"/>
              <w:szCs w:val="22"/>
            </w:rPr>
          </w:pPr>
          <w:hyperlink w:anchor="_Toc335295968" w:history="1">
            <w:r w:rsidR="00EE11DD" w:rsidRPr="00175519">
              <w:rPr>
                <w:rStyle w:val="Hyperlink"/>
                <w:noProof/>
              </w:rPr>
              <w:t>ARTICLE 3</w:t>
            </w:r>
            <w:r w:rsidR="00EE11DD">
              <w:rPr>
                <w:noProof/>
                <w:webHidden/>
              </w:rPr>
              <w:tab/>
            </w:r>
            <w:r w:rsidR="00EE11DD">
              <w:rPr>
                <w:noProof/>
                <w:webHidden/>
              </w:rPr>
              <w:fldChar w:fldCharType="begin"/>
            </w:r>
            <w:r w:rsidR="00EE11DD">
              <w:rPr>
                <w:noProof/>
                <w:webHidden/>
              </w:rPr>
              <w:instrText xml:space="preserve"> PAGEREF _Toc335295968 \h </w:instrText>
            </w:r>
            <w:r w:rsidR="00EE11DD">
              <w:rPr>
                <w:noProof/>
                <w:webHidden/>
              </w:rPr>
            </w:r>
            <w:r w:rsidR="00EE11DD">
              <w:rPr>
                <w:noProof/>
                <w:webHidden/>
              </w:rPr>
              <w:fldChar w:fldCharType="separate"/>
            </w:r>
            <w:r w:rsidR="000E39A5">
              <w:rPr>
                <w:noProof/>
                <w:webHidden/>
              </w:rPr>
              <w:t>5</w:t>
            </w:r>
            <w:r w:rsidR="00EE11DD">
              <w:rPr>
                <w:noProof/>
                <w:webHidden/>
              </w:rPr>
              <w:fldChar w:fldCharType="end"/>
            </w:r>
          </w:hyperlink>
        </w:p>
        <w:p w:rsidR="00EE11DD" w:rsidRDefault="007F61F4">
          <w:pPr>
            <w:pStyle w:val="TOC2"/>
            <w:tabs>
              <w:tab w:val="right" w:leader="dot" w:pos="9350"/>
            </w:tabs>
            <w:rPr>
              <w:rFonts w:asciiTheme="minorHAnsi" w:eastAsiaTheme="minorEastAsia" w:hAnsiTheme="minorHAnsi" w:cstheme="minorBidi"/>
              <w:noProof/>
              <w:sz w:val="22"/>
              <w:szCs w:val="22"/>
            </w:rPr>
          </w:pPr>
          <w:hyperlink w:anchor="_Toc335295969" w:history="1">
            <w:r w:rsidR="00EE11DD" w:rsidRPr="00175519">
              <w:rPr>
                <w:rStyle w:val="Hyperlink"/>
                <w:noProof/>
              </w:rPr>
              <w:t>YEARLY ASSESSMENTS AND MONTHLY BILLINGS</w:t>
            </w:r>
            <w:r w:rsidR="00EE11DD">
              <w:rPr>
                <w:noProof/>
                <w:webHidden/>
              </w:rPr>
              <w:tab/>
            </w:r>
            <w:r w:rsidR="00EE11DD">
              <w:rPr>
                <w:noProof/>
                <w:webHidden/>
              </w:rPr>
              <w:fldChar w:fldCharType="begin"/>
            </w:r>
            <w:r w:rsidR="00EE11DD">
              <w:rPr>
                <w:noProof/>
                <w:webHidden/>
              </w:rPr>
              <w:instrText xml:space="preserve"> PAGEREF _Toc335295969 \h </w:instrText>
            </w:r>
            <w:r w:rsidR="00EE11DD">
              <w:rPr>
                <w:noProof/>
                <w:webHidden/>
              </w:rPr>
            </w:r>
            <w:r w:rsidR="00EE11DD">
              <w:rPr>
                <w:noProof/>
                <w:webHidden/>
              </w:rPr>
              <w:fldChar w:fldCharType="separate"/>
            </w:r>
            <w:r w:rsidR="000E39A5">
              <w:rPr>
                <w:noProof/>
                <w:webHidden/>
              </w:rPr>
              <w:t>5</w:t>
            </w:r>
            <w:r w:rsidR="00EE11DD">
              <w:rPr>
                <w:noProof/>
                <w:webHidden/>
              </w:rPr>
              <w:fldChar w:fldCharType="end"/>
            </w:r>
          </w:hyperlink>
        </w:p>
        <w:p w:rsidR="00EE11DD" w:rsidRDefault="007F61F4">
          <w:pPr>
            <w:pStyle w:val="TOC1"/>
            <w:tabs>
              <w:tab w:val="right" w:leader="dot" w:pos="9350"/>
            </w:tabs>
            <w:rPr>
              <w:rFonts w:asciiTheme="minorHAnsi" w:eastAsiaTheme="minorEastAsia" w:hAnsiTheme="minorHAnsi" w:cstheme="minorBidi"/>
              <w:noProof/>
              <w:sz w:val="22"/>
              <w:szCs w:val="22"/>
            </w:rPr>
          </w:pPr>
          <w:hyperlink w:anchor="_Toc335295970" w:history="1">
            <w:r w:rsidR="00EE11DD" w:rsidRPr="00175519">
              <w:rPr>
                <w:rStyle w:val="Hyperlink"/>
                <w:noProof/>
              </w:rPr>
              <w:t>ARTICLE 4</w:t>
            </w:r>
            <w:r w:rsidR="00EE11DD">
              <w:rPr>
                <w:noProof/>
                <w:webHidden/>
              </w:rPr>
              <w:tab/>
            </w:r>
            <w:r w:rsidR="00EE11DD">
              <w:rPr>
                <w:noProof/>
                <w:webHidden/>
              </w:rPr>
              <w:fldChar w:fldCharType="begin"/>
            </w:r>
            <w:r w:rsidR="00EE11DD">
              <w:rPr>
                <w:noProof/>
                <w:webHidden/>
              </w:rPr>
              <w:instrText xml:space="preserve"> PAGEREF _Toc335295970 \h </w:instrText>
            </w:r>
            <w:r w:rsidR="00EE11DD">
              <w:rPr>
                <w:noProof/>
                <w:webHidden/>
              </w:rPr>
            </w:r>
            <w:r w:rsidR="00EE11DD">
              <w:rPr>
                <w:noProof/>
                <w:webHidden/>
              </w:rPr>
              <w:fldChar w:fldCharType="separate"/>
            </w:r>
            <w:r w:rsidR="000E39A5">
              <w:rPr>
                <w:noProof/>
                <w:webHidden/>
              </w:rPr>
              <w:t>6</w:t>
            </w:r>
            <w:r w:rsidR="00EE11DD">
              <w:rPr>
                <w:noProof/>
                <w:webHidden/>
              </w:rPr>
              <w:fldChar w:fldCharType="end"/>
            </w:r>
          </w:hyperlink>
        </w:p>
        <w:p w:rsidR="00EE11DD" w:rsidRDefault="007F61F4">
          <w:pPr>
            <w:pStyle w:val="TOC2"/>
            <w:tabs>
              <w:tab w:val="right" w:leader="dot" w:pos="9350"/>
            </w:tabs>
            <w:rPr>
              <w:rFonts w:asciiTheme="minorHAnsi" w:eastAsiaTheme="minorEastAsia" w:hAnsiTheme="minorHAnsi" w:cstheme="minorBidi"/>
              <w:noProof/>
              <w:sz w:val="22"/>
              <w:szCs w:val="22"/>
            </w:rPr>
          </w:pPr>
          <w:hyperlink w:anchor="_Toc335295971" w:history="1">
            <w:r w:rsidR="00EE11DD" w:rsidRPr="00175519">
              <w:rPr>
                <w:rStyle w:val="Hyperlink"/>
                <w:noProof/>
              </w:rPr>
              <w:t>NON-PAID ACCOUNTS</w:t>
            </w:r>
            <w:r w:rsidR="00EE11DD">
              <w:rPr>
                <w:noProof/>
                <w:webHidden/>
              </w:rPr>
              <w:tab/>
            </w:r>
            <w:r w:rsidR="00EE11DD">
              <w:rPr>
                <w:noProof/>
                <w:webHidden/>
              </w:rPr>
              <w:fldChar w:fldCharType="begin"/>
            </w:r>
            <w:r w:rsidR="00EE11DD">
              <w:rPr>
                <w:noProof/>
                <w:webHidden/>
              </w:rPr>
              <w:instrText xml:space="preserve"> PAGEREF _Toc335295971 \h </w:instrText>
            </w:r>
            <w:r w:rsidR="00EE11DD">
              <w:rPr>
                <w:noProof/>
                <w:webHidden/>
              </w:rPr>
            </w:r>
            <w:r w:rsidR="00EE11DD">
              <w:rPr>
                <w:noProof/>
                <w:webHidden/>
              </w:rPr>
              <w:fldChar w:fldCharType="separate"/>
            </w:r>
            <w:r w:rsidR="000E39A5">
              <w:rPr>
                <w:noProof/>
                <w:webHidden/>
              </w:rPr>
              <w:t>6</w:t>
            </w:r>
            <w:r w:rsidR="00EE11DD">
              <w:rPr>
                <w:noProof/>
                <w:webHidden/>
              </w:rPr>
              <w:fldChar w:fldCharType="end"/>
            </w:r>
          </w:hyperlink>
        </w:p>
        <w:p w:rsidR="00EE11DD" w:rsidRDefault="007F61F4">
          <w:pPr>
            <w:pStyle w:val="TOC1"/>
            <w:tabs>
              <w:tab w:val="right" w:leader="dot" w:pos="9350"/>
            </w:tabs>
            <w:rPr>
              <w:rFonts w:asciiTheme="minorHAnsi" w:eastAsiaTheme="minorEastAsia" w:hAnsiTheme="minorHAnsi" w:cstheme="minorBidi"/>
              <w:noProof/>
              <w:sz w:val="22"/>
              <w:szCs w:val="22"/>
            </w:rPr>
          </w:pPr>
          <w:hyperlink w:anchor="_Toc335295972" w:history="1">
            <w:r w:rsidR="00EE11DD" w:rsidRPr="00175519">
              <w:rPr>
                <w:rStyle w:val="Hyperlink"/>
                <w:noProof/>
              </w:rPr>
              <w:t>ARTICLE 5</w:t>
            </w:r>
            <w:r w:rsidR="00EE11DD">
              <w:rPr>
                <w:noProof/>
                <w:webHidden/>
              </w:rPr>
              <w:tab/>
            </w:r>
            <w:r w:rsidR="00EE11DD">
              <w:rPr>
                <w:noProof/>
                <w:webHidden/>
              </w:rPr>
              <w:fldChar w:fldCharType="begin"/>
            </w:r>
            <w:r w:rsidR="00EE11DD">
              <w:rPr>
                <w:noProof/>
                <w:webHidden/>
              </w:rPr>
              <w:instrText xml:space="preserve"> PAGEREF _Toc335295972 \h </w:instrText>
            </w:r>
            <w:r w:rsidR="00EE11DD">
              <w:rPr>
                <w:noProof/>
                <w:webHidden/>
              </w:rPr>
            </w:r>
            <w:r w:rsidR="00EE11DD">
              <w:rPr>
                <w:noProof/>
                <w:webHidden/>
              </w:rPr>
              <w:fldChar w:fldCharType="separate"/>
            </w:r>
            <w:r w:rsidR="000E39A5">
              <w:rPr>
                <w:noProof/>
                <w:webHidden/>
              </w:rPr>
              <w:t>6</w:t>
            </w:r>
            <w:r w:rsidR="00EE11DD">
              <w:rPr>
                <w:noProof/>
                <w:webHidden/>
              </w:rPr>
              <w:fldChar w:fldCharType="end"/>
            </w:r>
          </w:hyperlink>
        </w:p>
        <w:p w:rsidR="00EE11DD" w:rsidRDefault="007F61F4">
          <w:pPr>
            <w:pStyle w:val="TOC2"/>
            <w:tabs>
              <w:tab w:val="right" w:leader="dot" w:pos="9350"/>
            </w:tabs>
            <w:rPr>
              <w:rFonts w:asciiTheme="minorHAnsi" w:eastAsiaTheme="minorEastAsia" w:hAnsiTheme="minorHAnsi" w:cstheme="minorBidi"/>
              <w:noProof/>
              <w:sz w:val="22"/>
              <w:szCs w:val="22"/>
            </w:rPr>
          </w:pPr>
          <w:hyperlink w:anchor="_Toc335295973" w:history="1">
            <w:r w:rsidR="00EE11DD" w:rsidRPr="00175519">
              <w:rPr>
                <w:rStyle w:val="Hyperlink"/>
                <w:noProof/>
              </w:rPr>
              <w:t>IRRIGATION SEASON AND WATER DELIVERY</w:t>
            </w:r>
            <w:r w:rsidR="00EE11DD">
              <w:rPr>
                <w:noProof/>
                <w:webHidden/>
              </w:rPr>
              <w:tab/>
            </w:r>
            <w:r w:rsidR="00EE11DD">
              <w:rPr>
                <w:noProof/>
                <w:webHidden/>
              </w:rPr>
              <w:fldChar w:fldCharType="begin"/>
            </w:r>
            <w:r w:rsidR="00EE11DD">
              <w:rPr>
                <w:noProof/>
                <w:webHidden/>
              </w:rPr>
              <w:instrText xml:space="preserve"> PAGEREF _Toc335295973 \h </w:instrText>
            </w:r>
            <w:r w:rsidR="00EE11DD">
              <w:rPr>
                <w:noProof/>
                <w:webHidden/>
              </w:rPr>
            </w:r>
            <w:r w:rsidR="00EE11DD">
              <w:rPr>
                <w:noProof/>
                <w:webHidden/>
              </w:rPr>
              <w:fldChar w:fldCharType="separate"/>
            </w:r>
            <w:r w:rsidR="000E39A5">
              <w:rPr>
                <w:noProof/>
                <w:webHidden/>
              </w:rPr>
              <w:t>6</w:t>
            </w:r>
            <w:r w:rsidR="00EE11DD">
              <w:rPr>
                <w:noProof/>
                <w:webHidden/>
              </w:rPr>
              <w:fldChar w:fldCharType="end"/>
            </w:r>
          </w:hyperlink>
        </w:p>
        <w:p w:rsidR="00EE11DD" w:rsidRDefault="007F61F4">
          <w:pPr>
            <w:pStyle w:val="TOC1"/>
            <w:tabs>
              <w:tab w:val="right" w:leader="dot" w:pos="9350"/>
            </w:tabs>
            <w:rPr>
              <w:rFonts w:asciiTheme="minorHAnsi" w:eastAsiaTheme="minorEastAsia" w:hAnsiTheme="minorHAnsi" w:cstheme="minorBidi"/>
              <w:noProof/>
              <w:sz w:val="22"/>
              <w:szCs w:val="22"/>
            </w:rPr>
          </w:pPr>
          <w:hyperlink w:anchor="_Toc335295974" w:history="1">
            <w:r w:rsidR="00EE11DD" w:rsidRPr="00175519">
              <w:rPr>
                <w:rStyle w:val="Hyperlink"/>
                <w:noProof/>
              </w:rPr>
              <w:t>ARTICLE 6</w:t>
            </w:r>
            <w:r w:rsidR="00EE11DD">
              <w:rPr>
                <w:noProof/>
                <w:webHidden/>
              </w:rPr>
              <w:tab/>
            </w:r>
            <w:r w:rsidR="00EE11DD">
              <w:rPr>
                <w:noProof/>
                <w:webHidden/>
              </w:rPr>
              <w:fldChar w:fldCharType="begin"/>
            </w:r>
            <w:r w:rsidR="00EE11DD">
              <w:rPr>
                <w:noProof/>
                <w:webHidden/>
              </w:rPr>
              <w:instrText xml:space="preserve"> PAGEREF _Toc335295974 \h </w:instrText>
            </w:r>
            <w:r w:rsidR="00EE11DD">
              <w:rPr>
                <w:noProof/>
                <w:webHidden/>
              </w:rPr>
            </w:r>
            <w:r w:rsidR="00EE11DD">
              <w:rPr>
                <w:noProof/>
                <w:webHidden/>
              </w:rPr>
              <w:fldChar w:fldCharType="separate"/>
            </w:r>
            <w:r w:rsidR="000E39A5">
              <w:rPr>
                <w:noProof/>
                <w:webHidden/>
              </w:rPr>
              <w:t>7</w:t>
            </w:r>
            <w:r w:rsidR="00EE11DD">
              <w:rPr>
                <w:noProof/>
                <w:webHidden/>
              </w:rPr>
              <w:fldChar w:fldCharType="end"/>
            </w:r>
          </w:hyperlink>
        </w:p>
        <w:p w:rsidR="00EE11DD" w:rsidRDefault="007F61F4">
          <w:pPr>
            <w:pStyle w:val="TOC2"/>
            <w:tabs>
              <w:tab w:val="right" w:leader="dot" w:pos="9350"/>
            </w:tabs>
            <w:rPr>
              <w:rFonts w:asciiTheme="minorHAnsi" w:eastAsiaTheme="minorEastAsia" w:hAnsiTheme="minorHAnsi" w:cstheme="minorBidi"/>
              <w:noProof/>
              <w:sz w:val="22"/>
              <w:szCs w:val="22"/>
            </w:rPr>
          </w:pPr>
          <w:hyperlink w:anchor="_Toc335295975" w:history="1">
            <w:r w:rsidR="00EE11DD" w:rsidRPr="00175519">
              <w:rPr>
                <w:rStyle w:val="Hyperlink"/>
                <w:noProof/>
              </w:rPr>
              <w:t>IRRIGATION AND DOMESTIC WATER HOOKUP</w:t>
            </w:r>
            <w:r w:rsidR="00EE11DD">
              <w:rPr>
                <w:noProof/>
                <w:webHidden/>
              </w:rPr>
              <w:tab/>
            </w:r>
            <w:r w:rsidR="00EE11DD">
              <w:rPr>
                <w:noProof/>
                <w:webHidden/>
              </w:rPr>
              <w:fldChar w:fldCharType="begin"/>
            </w:r>
            <w:r w:rsidR="00EE11DD">
              <w:rPr>
                <w:noProof/>
                <w:webHidden/>
              </w:rPr>
              <w:instrText xml:space="preserve"> PAGEREF _Toc335295975 \h </w:instrText>
            </w:r>
            <w:r w:rsidR="00EE11DD">
              <w:rPr>
                <w:noProof/>
                <w:webHidden/>
              </w:rPr>
            </w:r>
            <w:r w:rsidR="00EE11DD">
              <w:rPr>
                <w:noProof/>
                <w:webHidden/>
              </w:rPr>
              <w:fldChar w:fldCharType="separate"/>
            </w:r>
            <w:r w:rsidR="000E39A5">
              <w:rPr>
                <w:noProof/>
                <w:webHidden/>
              </w:rPr>
              <w:t>7</w:t>
            </w:r>
            <w:r w:rsidR="00EE11DD">
              <w:rPr>
                <w:noProof/>
                <w:webHidden/>
              </w:rPr>
              <w:fldChar w:fldCharType="end"/>
            </w:r>
          </w:hyperlink>
        </w:p>
        <w:p w:rsidR="00EE11DD" w:rsidRDefault="007F61F4">
          <w:pPr>
            <w:pStyle w:val="TOC1"/>
            <w:tabs>
              <w:tab w:val="right" w:leader="dot" w:pos="9350"/>
            </w:tabs>
            <w:rPr>
              <w:rFonts w:asciiTheme="minorHAnsi" w:eastAsiaTheme="minorEastAsia" w:hAnsiTheme="minorHAnsi" w:cstheme="minorBidi"/>
              <w:noProof/>
              <w:sz w:val="22"/>
              <w:szCs w:val="22"/>
            </w:rPr>
          </w:pPr>
          <w:hyperlink w:anchor="_Toc335295976" w:history="1">
            <w:r w:rsidR="00EE11DD" w:rsidRPr="00175519">
              <w:rPr>
                <w:rStyle w:val="Hyperlink"/>
                <w:noProof/>
              </w:rPr>
              <w:t>ARTICLE 7</w:t>
            </w:r>
            <w:r w:rsidR="00EE11DD">
              <w:rPr>
                <w:noProof/>
                <w:webHidden/>
              </w:rPr>
              <w:tab/>
            </w:r>
            <w:r w:rsidR="00EE11DD">
              <w:rPr>
                <w:noProof/>
                <w:webHidden/>
              </w:rPr>
              <w:fldChar w:fldCharType="begin"/>
            </w:r>
            <w:r w:rsidR="00EE11DD">
              <w:rPr>
                <w:noProof/>
                <w:webHidden/>
              </w:rPr>
              <w:instrText xml:space="preserve"> PAGEREF _Toc335295976 \h </w:instrText>
            </w:r>
            <w:r w:rsidR="00EE11DD">
              <w:rPr>
                <w:noProof/>
                <w:webHidden/>
              </w:rPr>
            </w:r>
            <w:r w:rsidR="00EE11DD">
              <w:rPr>
                <w:noProof/>
                <w:webHidden/>
              </w:rPr>
              <w:fldChar w:fldCharType="separate"/>
            </w:r>
            <w:r w:rsidR="000E39A5">
              <w:rPr>
                <w:noProof/>
                <w:webHidden/>
              </w:rPr>
              <w:t>8</w:t>
            </w:r>
            <w:r w:rsidR="00EE11DD">
              <w:rPr>
                <w:noProof/>
                <w:webHidden/>
              </w:rPr>
              <w:fldChar w:fldCharType="end"/>
            </w:r>
          </w:hyperlink>
        </w:p>
        <w:p w:rsidR="00EE11DD" w:rsidRDefault="007F61F4">
          <w:pPr>
            <w:pStyle w:val="TOC2"/>
            <w:tabs>
              <w:tab w:val="right" w:leader="dot" w:pos="9350"/>
            </w:tabs>
            <w:rPr>
              <w:rFonts w:asciiTheme="minorHAnsi" w:eastAsiaTheme="minorEastAsia" w:hAnsiTheme="minorHAnsi" w:cstheme="minorBidi"/>
              <w:noProof/>
              <w:sz w:val="22"/>
              <w:szCs w:val="22"/>
            </w:rPr>
          </w:pPr>
          <w:hyperlink w:anchor="_Toc335295977" w:history="1">
            <w:r w:rsidR="00EE11DD" w:rsidRPr="00175519">
              <w:rPr>
                <w:rStyle w:val="Hyperlink"/>
                <w:noProof/>
              </w:rPr>
              <w:t>CROSS CONNECTION</w:t>
            </w:r>
            <w:r w:rsidR="00EE11DD">
              <w:rPr>
                <w:noProof/>
                <w:webHidden/>
              </w:rPr>
              <w:tab/>
            </w:r>
            <w:r w:rsidR="00EE11DD">
              <w:rPr>
                <w:noProof/>
                <w:webHidden/>
              </w:rPr>
              <w:fldChar w:fldCharType="begin"/>
            </w:r>
            <w:r w:rsidR="00EE11DD">
              <w:rPr>
                <w:noProof/>
                <w:webHidden/>
              </w:rPr>
              <w:instrText xml:space="preserve"> PAGEREF _Toc335295977 \h </w:instrText>
            </w:r>
            <w:r w:rsidR="00EE11DD">
              <w:rPr>
                <w:noProof/>
                <w:webHidden/>
              </w:rPr>
            </w:r>
            <w:r w:rsidR="00EE11DD">
              <w:rPr>
                <w:noProof/>
                <w:webHidden/>
              </w:rPr>
              <w:fldChar w:fldCharType="separate"/>
            </w:r>
            <w:r w:rsidR="000E39A5">
              <w:rPr>
                <w:noProof/>
                <w:webHidden/>
              </w:rPr>
              <w:t>8</w:t>
            </w:r>
            <w:r w:rsidR="00EE11DD">
              <w:rPr>
                <w:noProof/>
                <w:webHidden/>
              </w:rPr>
              <w:fldChar w:fldCharType="end"/>
            </w:r>
          </w:hyperlink>
        </w:p>
        <w:p w:rsidR="00EE11DD" w:rsidRDefault="007F61F4">
          <w:pPr>
            <w:pStyle w:val="TOC1"/>
            <w:tabs>
              <w:tab w:val="right" w:leader="dot" w:pos="9350"/>
            </w:tabs>
            <w:rPr>
              <w:rFonts w:asciiTheme="minorHAnsi" w:eastAsiaTheme="minorEastAsia" w:hAnsiTheme="minorHAnsi" w:cstheme="minorBidi"/>
              <w:noProof/>
              <w:sz w:val="22"/>
              <w:szCs w:val="22"/>
            </w:rPr>
          </w:pPr>
          <w:hyperlink w:anchor="_Toc335295978" w:history="1">
            <w:r w:rsidR="00EE11DD" w:rsidRPr="00175519">
              <w:rPr>
                <w:rStyle w:val="Hyperlink"/>
                <w:noProof/>
              </w:rPr>
              <w:t>ARTICLE 8</w:t>
            </w:r>
            <w:r w:rsidR="00EE11DD">
              <w:rPr>
                <w:noProof/>
                <w:webHidden/>
              </w:rPr>
              <w:tab/>
            </w:r>
            <w:r w:rsidR="00EE11DD">
              <w:rPr>
                <w:noProof/>
                <w:webHidden/>
              </w:rPr>
              <w:fldChar w:fldCharType="begin"/>
            </w:r>
            <w:r w:rsidR="00EE11DD">
              <w:rPr>
                <w:noProof/>
                <w:webHidden/>
              </w:rPr>
              <w:instrText xml:space="preserve"> PAGEREF _Toc335295978 \h </w:instrText>
            </w:r>
            <w:r w:rsidR="00EE11DD">
              <w:rPr>
                <w:noProof/>
                <w:webHidden/>
              </w:rPr>
            </w:r>
            <w:r w:rsidR="00EE11DD">
              <w:rPr>
                <w:noProof/>
                <w:webHidden/>
              </w:rPr>
              <w:fldChar w:fldCharType="separate"/>
            </w:r>
            <w:r w:rsidR="000E39A5">
              <w:rPr>
                <w:noProof/>
                <w:webHidden/>
              </w:rPr>
              <w:t>8</w:t>
            </w:r>
            <w:r w:rsidR="00EE11DD">
              <w:rPr>
                <w:noProof/>
                <w:webHidden/>
              </w:rPr>
              <w:fldChar w:fldCharType="end"/>
            </w:r>
          </w:hyperlink>
        </w:p>
        <w:p w:rsidR="00EE11DD" w:rsidRDefault="007F61F4">
          <w:pPr>
            <w:pStyle w:val="TOC2"/>
            <w:tabs>
              <w:tab w:val="right" w:leader="dot" w:pos="9350"/>
            </w:tabs>
            <w:rPr>
              <w:rFonts w:asciiTheme="minorHAnsi" w:eastAsiaTheme="minorEastAsia" w:hAnsiTheme="minorHAnsi" w:cstheme="minorBidi"/>
              <w:noProof/>
              <w:sz w:val="22"/>
              <w:szCs w:val="22"/>
            </w:rPr>
          </w:pPr>
          <w:hyperlink w:anchor="_Toc335295979" w:history="1">
            <w:r w:rsidR="00EE11DD" w:rsidRPr="00175519">
              <w:rPr>
                <w:rStyle w:val="Hyperlink"/>
                <w:noProof/>
              </w:rPr>
              <w:t>SUBDIVISION REQUIREMENTS</w:t>
            </w:r>
            <w:r w:rsidR="00EE11DD">
              <w:rPr>
                <w:noProof/>
                <w:webHidden/>
              </w:rPr>
              <w:tab/>
            </w:r>
            <w:r w:rsidR="00EE11DD">
              <w:rPr>
                <w:noProof/>
                <w:webHidden/>
              </w:rPr>
              <w:fldChar w:fldCharType="begin"/>
            </w:r>
            <w:r w:rsidR="00EE11DD">
              <w:rPr>
                <w:noProof/>
                <w:webHidden/>
              </w:rPr>
              <w:instrText xml:space="preserve"> PAGEREF _Toc335295979 \h </w:instrText>
            </w:r>
            <w:r w:rsidR="00EE11DD">
              <w:rPr>
                <w:noProof/>
                <w:webHidden/>
              </w:rPr>
            </w:r>
            <w:r w:rsidR="00EE11DD">
              <w:rPr>
                <w:noProof/>
                <w:webHidden/>
              </w:rPr>
              <w:fldChar w:fldCharType="separate"/>
            </w:r>
            <w:r w:rsidR="000E39A5">
              <w:rPr>
                <w:noProof/>
                <w:webHidden/>
              </w:rPr>
              <w:t>8</w:t>
            </w:r>
            <w:r w:rsidR="00EE11DD">
              <w:rPr>
                <w:noProof/>
                <w:webHidden/>
              </w:rPr>
              <w:fldChar w:fldCharType="end"/>
            </w:r>
          </w:hyperlink>
        </w:p>
        <w:p w:rsidR="00EE11DD" w:rsidRDefault="007F61F4">
          <w:pPr>
            <w:pStyle w:val="TOC1"/>
            <w:tabs>
              <w:tab w:val="right" w:leader="dot" w:pos="9350"/>
            </w:tabs>
            <w:rPr>
              <w:rFonts w:asciiTheme="minorHAnsi" w:eastAsiaTheme="minorEastAsia" w:hAnsiTheme="minorHAnsi" w:cstheme="minorBidi"/>
              <w:noProof/>
              <w:sz w:val="22"/>
              <w:szCs w:val="22"/>
            </w:rPr>
          </w:pPr>
          <w:hyperlink w:anchor="_Toc335295980" w:history="1">
            <w:r w:rsidR="00EE11DD" w:rsidRPr="00175519">
              <w:rPr>
                <w:rStyle w:val="Hyperlink"/>
                <w:noProof/>
              </w:rPr>
              <w:t>ARTICLE 9</w:t>
            </w:r>
            <w:r w:rsidR="00EE11DD">
              <w:rPr>
                <w:noProof/>
                <w:webHidden/>
              </w:rPr>
              <w:tab/>
            </w:r>
            <w:r w:rsidR="00EE11DD">
              <w:rPr>
                <w:noProof/>
                <w:webHidden/>
              </w:rPr>
              <w:fldChar w:fldCharType="begin"/>
            </w:r>
            <w:r w:rsidR="00EE11DD">
              <w:rPr>
                <w:noProof/>
                <w:webHidden/>
              </w:rPr>
              <w:instrText xml:space="preserve"> PAGEREF _Toc335295980 \h </w:instrText>
            </w:r>
            <w:r w:rsidR="00EE11DD">
              <w:rPr>
                <w:noProof/>
                <w:webHidden/>
              </w:rPr>
            </w:r>
            <w:r w:rsidR="00EE11DD">
              <w:rPr>
                <w:noProof/>
                <w:webHidden/>
              </w:rPr>
              <w:fldChar w:fldCharType="separate"/>
            </w:r>
            <w:r w:rsidR="000E39A5">
              <w:rPr>
                <w:noProof/>
                <w:webHidden/>
              </w:rPr>
              <w:t>9</w:t>
            </w:r>
            <w:r w:rsidR="00EE11DD">
              <w:rPr>
                <w:noProof/>
                <w:webHidden/>
              </w:rPr>
              <w:fldChar w:fldCharType="end"/>
            </w:r>
          </w:hyperlink>
        </w:p>
        <w:p w:rsidR="00EE11DD" w:rsidRDefault="007F61F4">
          <w:pPr>
            <w:pStyle w:val="TOC2"/>
            <w:tabs>
              <w:tab w:val="right" w:leader="dot" w:pos="9350"/>
            </w:tabs>
            <w:rPr>
              <w:rFonts w:asciiTheme="minorHAnsi" w:eastAsiaTheme="minorEastAsia" w:hAnsiTheme="minorHAnsi" w:cstheme="minorBidi"/>
              <w:noProof/>
              <w:sz w:val="22"/>
              <w:szCs w:val="22"/>
            </w:rPr>
          </w:pPr>
          <w:hyperlink w:anchor="_Toc335295981" w:history="1">
            <w:r w:rsidR="00EE11DD" w:rsidRPr="00175519">
              <w:rPr>
                <w:rStyle w:val="Hyperlink"/>
                <w:noProof/>
              </w:rPr>
              <w:t>EASEMENTS AND RIGHT OF WAY</w:t>
            </w:r>
            <w:r w:rsidR="00EE11DD">
              <w:rPr>
                <w:noProof/>
                <w:webHidden/>
              </w:rPr>
              <w:tab/>
            </w:r>
            <w:r w:rsidR="00EE11DD">
              <w:rPr>
                <w:noProof/>
                <w:webHidden/>
              </w:rPr>
              <w:fldChar w:fldCharType="begin"/>
            </w:r>
            <w:r w:rsidR="00EE11DD">
              <w:rPr>
                <w:noProof/>
                <w:webHidden/>
              </w:rPr>
              <w:instrText xml:space="preserve"> PAGEREF _Toc335295981 \h </w:instrText>
            </w:r>
            <w:r w:rsidR="00EE11DD">
              <w:rPr>
                <w:noProof/>
                <w:webHidden/>
              </w:rPr>
            </w:r>
            <w:r w:rsidR="00EE11DD">
              <w:rPr>
                <w:noProof/>
                <w:webHidden/>
              </w:rPr>
              <w:fldChar w:fldCharType="separate"/>
            </w:r>
            <w:r w:rsidR="000E39A5">
              <w:rPr>
                <w:noProof/>
                <w:webHidden/>
              </w:rPr>
              <w:t>9</w:t>
            </w:r>
            <w:r w:rsidR="00EE11DD">
              <w:rPr>
                <w:noProof/>
                <w:webHidden/>
              </w:rPr>
              <w:fldChar w:fldCharType="end"/>
            </w:r>
          </w:hyperlink>
        </w:p>
        <w:p w:rsidR="00A72FCB" w:rsidRDefault="00A72FCB">
          <w:r>
            <w:rPr>
              <w:b/>
              <w:bCs/>
              <w:noProof/>
            </w:rPr>
            <w:fldChar w:fldCharType="end"/>
          </w:r>
        </w:p>
      </w:sdtContent>
    </w:sdt>
    <w:p w:rsidR="00A72FCB" w:rsidRDefault="00A72FCB">
      <w:pPr>
        <w:jc w:val="center"/>
        <w:rPr>
          <w:szCs w:val="20"/>
        </w:rPr>
      </w:pPr>
    </w:p>
    <w:p w:rsidR="00A72FCB" w:rsidRDefault="00A72FCB">
      <w:pPr>
        <w:widowControl/>
        <w:autoSpaceDE/>
        <w:autoSpaceDN/>
        <w:adjustRightInd/>
        <w:rPr>
          <w:szCs w:val="20"/>
        </w:rPr>
      </w:pPr>
      <w:r>
        <w:rPr>
          <w:szCs w:val="20"/>
        </w:rPr>
        <w:br w:type="page"/>
      </w:r>
    </w:p>
    <w:p w:rsidR="00491BB1" w:rsidRDefault="00437860" w:rsidP="00491BB1">
      <w:pPr>
        <w:jc w:val="center"/>
        <w:rPr>
          <w:sz w:val="28"/>
          <w:szCs w:val="28"/>
        </w:rPr>
      </w:pPr>
      <w:r w:rsidRPr="00491BB1">
        <w:rPr>
          <w:sz w:val="28"/>
          <w:szCs w:val="28"/>
        </w:rPr>
        <w:lastRenderedPageBreak/>
        <w:t>AVONDALE IRRIGATION DISTRICT</w:t>
      </w:r>
      <w:r w:rsidR="00491BB1">
        <w:rPr>
          <w:sz w:val="28"/>
          <w:szCs w:val="28"/>
        </w:rPr>
        <w:t xml:space="preserve"> </w:t>
      </w:r>
    </w:p>
    <w:p w:rsidR="00491BB1" w:rsidRPr="00491BB1" w:rsidRDefault="00491BB1" w:rsidP="00491BB1">
      <w:pPr>
        <w:jc w:val="center"/>
        <w:rPr>
          <w:sz w:val="28"/>
          <w:szCs w:val="28"/>
        </w:rPr>
      </w:pPr>
      <w:r w:rsidRPr="00491BB1">
        <w:rPr>
          <w:sz w:val="28"/>
          <w:szCs w:val="28"/>
        </w:rPr>
        <w:t>BY- LAWS</w:t>
      </w:r>
    </w:p>
    <w:p w:rsidR="00437860" w:rsidRDefault="00437860">
      <w:pPr>
        <w:jc w:val="center"/>
        <w:rPr>
          <w:szCs w:val="20"/>
        </w:rPr>
      </w:pPr>
    </w:p>
    <w:p w:rsidR="00437860" w:rsidRDefault="00437860">
      <w:pPr>
        <w:jc w:val="center"/>
        <w:rPr>
          <w:szCs w:val="20"/>
        </w:rPr>
      </w:pPr>
      <w:r>
        <w:rPr>
          <w:szCs w:val="20"/>
        </w:rPr>
        <w:t>HAYDEN, IDAHO</w:t>
      </w:r>
    </w:p>
    <w:p w:rsidR="00437860" w:rsidRDefault="00437860">
      <w:pPr>
        <w:jc w:val="center"/>
        <w:rPr>
          <w:szCs w:val="20"/>
        </w:rPr>
      </w:pPr>
    </w:p>
    <w:p w:rsidR="00437860" w:rsidRDefault="00970851">
      <w:pPr>
        <w:jc w:val="center"/>
        <w:rPr>
          <w:szCs w:val="20"/>
        </w:rPr>
      </w:pPr>
      <w:r>
        <w:rPr>
          <w:szCs w:val="20"/>
        </w:rPr>
        <w:t>JANUARY 8, 2019</w:t>
      </w:r>
    </w:p>
    <w:p w:rsidR="00437860" w:rsidRDefault="00437860">
      <w:pPr>
        <w:jc w:val="center"/>
        <w:rPr>
          <w:szCs w:val="20"/>
        </w:rPr>
      </w:pPr>
    </w:p>
    <w:p w:rsidR="00437860" w:rsidRPr="00491BB1" w:rsidRDefault="00491BB1">
      <w:pPr>
        <w:jc w:val="center"/>
        <w:rPr>
          <w:szCs w:val="20"/>
          <w:u w:val="single"/>
        </w:rPr>
      </w:pPr>
      <w:r>
        <w:rPr>
          <w:szCs w:val="20"/>
          <w:u w:val="single"/>
        </w:rPr>
        <w:t>BOARD OF DIRECTORS</w:t>
      </w:r>
    </w:p>
    <w:p w:rsidR="00437860" w:rsidRDefault="00FF1812">
      <w:pPr>
        <w:jc w:val="center"/>
        <w:rPr>
          <w:szCs w:val="20"/>
        </w:rPr>
      </w:pPr>
      <w:r>
        <w:rPr>
          <w:szCs w:val="20"/>
        </w:rPr>
        <w:t>ALAN GRIFFITTS</w:t>
      </w:r>
      <w:r w:rsidR="00001426">
        <w:rPr>
          <w:szCs w:val="20"/>
        </w:rPr>
        <w:t>, CHAIRMAN</w:t>
      </w:r>
    </w:p>
    <w:p w:rsidR="00437860" w:rsidRDefault="00FF1812">
      <w:pPr>
        <w:jc w:val="center"/>
        <w:rPr>
          <w:szCs w:val="20"/>
        </w:rPr>
      </w:pPr>
      <w:r>
        <w:rPr>
          <w:szCs w:val="20"/>
        </w:rPr>
        <w:t>RON MCINTIRE</w:t>
      </w:r>
      <w:r w:rsidR="00DD5AFD">
        <w:rPr>
          <w:szCs w:val="20"/>
        </w:rPr>
        <w:t>,</w:t>
      </w:r>
      <w:r w:rsidR="00437860">
        <w:rPr>
          <w:szCs w:val="20"/>
        </w:rPr>
        <w:t xml:space="preserve"> VICE CHAIRMAN</w:t>
      </w:r>
    </w:p>
    <w:p w:rsidR="00437860" w:rsidRDefault="00970851">
      <w:pPr>
        <w:jc w:val="center"/>
        <w:rPr>
          <w:szCs w:val="20"/>
        </w:rPr>
      </w:pPr>
      <w:r>
        <w:rPr>
          <w:szCs w:val="20"/>
        </w:rPr>
        <w:t>RON RENO</w:t>
      </w:r>
      <w:r w:rsidR="00DD5AFD">
        <w:rPr>
          <w:szCs w:val="20"/>
        </w:rPr>
        <w:t>, DIRECTOR</w:t>
      </w:r>
    </w:p>
    <w:p w:rsidR="00437860" w:rsidRDefault="00437860">
      <w:pPr>
        <w:jc w:val="center"/>
        <w:rPr>
          <w:szCs w:val="20"/>
        </w:rPr>
      </w:pPr>
    </w:p>
    <w:p w:rsidR="00437860" w:rsidRDefault="00437860">
      <w:pPr>
        <w:jc w:val="center"/>
        <w:rPr>
          <w:szCs w:val="20"/>
        </w:rPr>
      </w:pPr>
    </w:p>
    <w:p w:rsidR="005C0020" w:rsidRPr="00AF60D4" w:rsidRDefault="005C0020">
      <w:pPr>
        <w:jc w:val="center"/>
        <w:rPr>
          <w:sz w:val="24"/>
        </w:rPr>
      </w:pPr>
    </w:p>
    <w:p w:rsidR="00437860" w:rsidRPr="00AF60D4" w:rsidRDefault="00437860" w:rsidP="00E95952">
      <w:pPr>
        <w:pStyle w:val="Heading1"/>
      </w:pPr>
      <w:bookmarkStart w:id="1" w:name="_Toc335295964"/>
      <w:r w:rsidRPr="00AF60D4">
        <w:t>ARTICLE 1</w:t>
      </w:r>
      <w:bookmarkEnd w:id="1"/>
    </w:p>
    <w:p w:rsidR="00437860" w:rsidRPr="005C0020" w:rsidRDefault="005C0020" w:rsidP="00A72FCB">
      <w:pPr>
        <w:pStyle w:val="Heading2"/>
      </w:pPr>
      <w:bookmarkStart w:id="2" w:name="_Toc335295965"/>
      <w:r w:rsidRPr="005C0020">
        <w:t>BOARD OF DIRECTORS</w:t>
      </w:r>
      <w:bookmarkEnd w:id="2"/>
    </w:p>
    <w:p w:rsidR="00437860" w:rsidRDefault="00437860">
      <w:pPr>
        <w:rPr>
          <w:szCs w:val="20"/>
        </w:rPr>
      </w:pPr>
    </w:p>
    <w:p w:rsidR="00C12842" w:rsidRDefault="001D1BDC" w:rsidP="00C12842">
      <w:pPr>
        <w:pStyle w:val="ListParagraph"/>
        <w:numPr>
          <w:ilvl w:val="0"/>
          <w:numId w:val="3"/>
        </w:numPr>
        <w:jc w:val="both"/>
        <w:rPr>
          <w:sz w:val="24"/>
        </w:rPr>
      </w:pPr>
      <w:r w:rsidRPr="005C0020">
        <w:rPr>
          <w:sz w:val="24"/>
        </w:rPr>
        <w:t xml:space="preserve">The </w:t>
      </w:r>
      <w:r w:rsidR="00AF60D4" w:rsidRPr="005C0020">
        <w:rPr>
          <w:sz w:val="24"/>
        </w:rPr>
        <w:t>B</w:t>
      </w:r>
      <w:r w:rsidRPr="005C0020">
        <w:rPr>
          <w:sz w:val="24"/>
        </w:rPr>
        <w:t xml:space="preserve">oard of </w:t>
      </w:r>
      <w:r w:rsidR="00AF60D4" w:rsidRPr="005C0020">
        <w:rPr>
          <w:sz w:val="24"/>
        </w:rPr>
        <w:t>D</w:t>
      </w:r>
      <w:r w:rsidRPr="005C0020">
        <w:rPr>
          <w:sz w:val="24"/>
        </w:rPr>
        <w:t xml:space="preserve">irectors, as provided for in Idaho code, title 43, shall consist of three (3) </w:t>
      </w:r>
      <w:r w:rsidR="00AF60D4" w:rsidRPr="005C0020">
        <w:rPr>
          <w:sz w:val="24"/>
        </w:rPr>
        <w:t>D</w:t>
      </w:r>
      <w:r w:rsidRPr="005C0020">
        <w:rPr>
          <w:sz w:val="24"/>
        </w:rPr>
        <w:t xml:space="preserve">irectors elected for a term of three (3) calendar years, beginning the first meeting in January, following the November election. </w:t>
      </w:r>
    </w:p>
    <w:p w:rsidR="00C12842" w:rsidRDefault="001D1BDC" w:rsidP="00C12842">
      <w:pPr>
        <w:pStyle w:val="ListParagraph"/>
        <w:numPr>
          <w:ilvl w:val="0"/>
          <w:numId w:val="3"/>
        </w:numPr>
        <w:jc w:val="both"/>
        <w:rPr>
          <w:sz w:val="24"/>
        </w:rPr>
      </w:pPr>
      <w:r w:rsidRPr="00C12842">
        <w:rPr>
          <w:sz w:val="24"/>
        </w:rPr>
        <w:t xml:space="preserve">The </w:t>
      </w:r>
      <w:r w:rsidR="00AF60D4" w:rsidRPr="00C12842">
        <w:rPr>
          <w:sz w:val="24"/>
        </w:rPr>
        <w:t>D</w:t>
      </w:r>
      <w:r w:rsidRPr="00C12842">
        <w:rPr>
          <w:sz w:val="24"/>
        </w:rPr>
        <w:t>irectors shall elect one of their number</w:t>
      </w:r>
      <w:r w:rsidR="00DC496F">
        <w:rPr>
          <w:sz w:val="24"/>
        </w:rPr>
        <w:t>s</w:t>
      </w:r>
      <w:r w:rsidRPr="00C12842">
        <w:rPr>
          <w:sz w:val="24"/>
        </w:rPr>
        <w:t xml:space="preserve">, </w:t>
      </w:r>
      <w:r w:rsidR="00AF60D4" w:rsidRPr="00C12842">
        <w:rPr>
          <w:sz w:val="24"/>
        </w:rPr>
        <w:t>C</w:t>
      </w:r>
      <w:r w:rsidRPr="00C12842">
        <w:rPr>
          <w:sz w:val="24"/>
        </w:rPr>
        <w:t xml:space="preserve">hairman of the </w:t>
      </w:r>
      <w:r w:rsidR="00AF60D4" w:rsidRPr="00C12842">
        <w:rPr>
          <w:sz w:val="24"/>
        </w:rPr>
        <w:t>B</w:t>
      </w:r>
      <w:r w:rsidRPr="00C12842">
        <w:rPr>
          <w:sz w:val="24"/>
        </w:rPr>
        <w:t xml:space="preserve">oard, and shall appoint a </w:t>
      </w:r>
      <w:r w:rsidR="00AF60D4" w:rsidRPr="00C12842">
        <w:rPr>
          <w:sz w:val="24"/>
        </w:rPr>
        <w:t>S</w:t>
      </w:r>
      <w:r w:rsidRPr="00C12842">
        <w:rPr>
          <w:sz w:val="24"/>
        </w:rPr>
        <w:t>ecretary</w:t>
      </w:r>
      <w:r w:rsidR="00F04D24">
        <w:rPr>
          <w:sz w:val="24"/>
        </w:rPr>
        <w:t>/Treasurer</w:t>
      </w:r>
      <w:r w:rsidRPr="00C12842">
        <w:rPr>
          <w:sz w:val="24"/>
        </w:rPr>
        <w:t xml:space="preserve"> at the first </w:t>
      </w:r>
      <w:r w:rsidR="00C16950">
        <w:rPr>
          <w:sz w:val="24"/>
        </w:rPr>
        <w:t xml:space="preserve">annual </w:t>
      </w:r>
      <w:r w:rsidRPr="00C12842">
        <w:rPr>
          <w:sz w:val="24"/>
        </w:rPr>
        <w:t xml:space="preserve">regular meeting. </w:t>
      </w:r>
    </w:p>
    <w:p w:rsidR="00C12842" w:rsidRDefault="001D1BDC" w:rsidP="00C12842">
      <w:pPr>
        <w:pStyle w:val="ListParagraph"/>
        <w:numPr>
          <w:ilvl w:val="0"/>
          <w:numId w:val="3"/>
        </w:numPr>
        <w:jc w:val="both"/>
        <w:rPr>
          <w:sz w:val="24"/>
        </w:rPr>
      </w:pPr>
      <w:r w:rsidRPr="00C12842">
        <w:rPr>
          <w:sz w:val="24"/>
        </w:rPr>
        <w:t xml:space="preserve">The </w:t>
      </w:r>
      <w:r w:rsidR="00AF60D4" w:rsidRPr="00C12842">
        <w:rPr>
          <w:sz w:val="24"/>
        </w:rPr>
        <w:t>B</w:t>
      </w:r>
      <w:r w:rsidRPr="00C12842">
        <w:rPr>
          <w:sz w:val="24"/>
        </w:rPr>
        <w:t>oard shall set the salaries or wages of all employees</w:t>
      </w:r>
      <w:r w:rsidR="00F21947" w:rsidRPr="00C12842">
        <w:rPr>
          <w:sz w:val="24"/>
        </w:rPr>
        <w:t xml:space="preserve"> and hours of operation</w:t>
      </w:r>
      <w:r w:rsidR="00F04D24">
        <w:rPr>
          <w:sz w:val="24"/>
        </w:rPr>
        <w:t xml:space="preserve"> for </w:t>
      </w:r>
      <w:r w:rsidR="00EE11DD">
        <w:rPr>
          <w:sz w:val="24"/>
        </w:rPr>
        <w:t xml:space="preserve">the </w:t>
      </w:r>
      <w:r w:rsidR="00F04D24">
        <w:rPr>
          <w:sz w:val="24"/>
        </w:rPr>
        <w:t>office.</w:t>
      </w:r>
    </w:p>
    <w:p w:rsidR="0068109B" w:rsidRDefault="001D1BDC" w:rsidP="00C12842">
      <w:pPr>
        <w:pStyle w:val="ListParagraph"/>
        <w:numPr>
          <w:ilvl w:val="0"/>
          <w:numId w:val="3"/>
        </w:numPr>
        <w:jc w:val="both"/>
        <w:rPr>
          <w:sz w:val="24"/>
        </w:rPr>
      </w:pPr>
      <w:r w:rsidRPr="00C12842">
        <w:rPr>
          <w:sz w:val="24"/>
        </w:rPr>
        <w:t xml:space="preserve">The </w:t>
      </w:r>
      <w:r w:rsidR="00AF60D4" w:rsidRPr="00C12842">
        <w:rPr>
          <w:sz w:val="24"/>
        </w:rPr>
        <w:t>B</w:t>
      </w:r>
      <w:r w:rsidRPr="00C12842">
        <w:rPr>
          <w:sz w:val="24"/>
        </w:rPr>
        <w:t>oard must approve all bills or expenditures</w:t>
      </w:r>
      <w:r w:rsidR="00F21947" w:rsidRPr="00C12842">
        <w:rPr>
          <w:sz w:val="24"/>
        </w:rPr>
        <w:t xml:space="preserve"> </w:t>
      </w:r>
      <w:r w:rsidR="00F04D24">
        <w:rPr>
          <w:sz w:val="24"/>
        </w:rPr>
        <w:t>over $</w:t>
      </w:r>
      <w:r w:rsidR="00FF1812">
        <w:rPr>
          <w:sz w:val="24"/>
        </w:rPr>
        <w:t>5</w:t>
      </w:r>
      <w:r w:rsidR="00F04D24">
        <w:rPr>
          <w:sz w:val="24"/>
        </w:rPr>
        <w:t xml:space="preserve">,000 </w:t>
      </w:r>
      <w:r w:rsidR="00F21947" w:rsidRPr="00C12842">
        <w:rPr>
          <w:sz w:val="24"/>
        </w:rPr>
        <w:t>prior to purchase or payment</w:t>
      </w:r>
      <w:r w:rsidRPr="00C12842">
        <w:rPr>
          <w:sz w:val="24"/>
        </w:rPr>
        <w:t>.</w:t>
      </w:r>
    </w:p>
    <w:p w:rsidR="0068109B" w:rsidRDefault="005C0020" w:rsidP="0068109B">
      <w:pPr>
        <w:pStyle w:val="ListParagraph"/>
        <w:numPr>
          <w:ilvl w:val="0"/>
          <w:numId w:val="3"/>
        </w:numPr>
        <w:jc w:val="both"/>
        <w:rPr>
          <w:sz w:val="24"/>
        </w:rPr>
      </w:pPr>
      <w:r w:rsidRPr="00C12842">
        <w:rPr>
          <w:sz w:val="24"/>
        </w:rPr>
        <w:t xml:space="preserve">A nomination petition for office of Director will be made available at the District office sixty (60) days prior to the election each year.  The </w:t>
      </w:r>
      <w:r w:rsidR="00E6013D">
        <w:rPr>
          <w:sz w:val="24"/>
        </w:rPr>
        <w:t>e</w:t>
      </w:r>
      <w:r w:rsidRPr="00C12842">
        <w:rPr>
          <w:sz w:val="24"/>
        </w:rPr>
        <w:t xml:space="preserve">lection of the Director to the Board shall be held in </w:t>
      </w:r>
      <w:r w:rsidR="00E6013D">
        <w:rPr>
          <w:sz w:val="24"/>
        </w:rPr>
        <w:t>a</w:t>
      </w:r>
      <w:r w:rsidRPr="00C12842">
        <w:rPr>
          <w:sz w:val="24"/>
        </w:rPr>
        <w:t>ccordance with Section 34-106</w:t>
      </w:r>
      <w:r w:rsidR="00D917B8" w:rsidRPr="00C12842">
        <w:rPr>
          <w:sz w:val="24"/>
        </w:rPr>
        <w:t xml:space="preserve"> IC.</w:t>
      </w:r>
    </w:p>
    <w:p w:rsidR="00D917B8" w:rsidRDefault="00D917B8" w:rsidP="0068109B">
      <w:pPr>
        <w:pStyle w:val="ListParagraph"/>
        <w:numPr>
          <w:ilvl w:val="0"/>
          <w:numId w:val="3"/>
        </w:numPr>
        <w:jc w:val="both"/>
        <w:rPr>
          <w:sz w:val="24"/>
        </w:rPr>
      </w:pPr>
      <w:r w:rsidRPr="0068109B">
        <w:rPr>
          <w:sz w:val="24"/>
        </w:rPr>
        <w:t>The Board of Directors shall levy assessments and charges for domestic and irrigation purposes.</w:t>
      </w:r>
    </w:p>
    <w:p w:rsidR="008D7758" w:rsidRDefault="008D7758" w:rsidP="0068109B">
      <w:pPr>
        <w:pStyle w:val="ListParagraph"/>
        <w:numPr>
          <w:ilvl w:val="0"/>
          <w:numId w:val="3"/>
        </w:numPr>
        <w:jc w:val="both"/>
        <w:rPr>
          <w:sz w:val="24"/>
        </w:rPr>
      </w:pPr>
      <w:r>
        <w:rPr>
          <w:sz w:val="24"/>
        </w:rPr>
        <w:t>Regular and special meetings of the District are open to the public.  The regular monthly meeting is held on the first Tuesday of each month.  A special meeting may be called if two or more Board members request</w:t>
      </w:r>
      <w:r w:rsidR="00F70B32">
        <w:rPr>
          <w:sz w:val="24"/>
        </w:rPr>
        <w:t xml:space="preserve">, the Chairman of the Board deems it necessary </w:t>
      </w:r>
      <w:r w:rsidR="00E6013D">
        <w:rPr>
          <w:sz w:val="24"/>
        </w:rPr>
        <w:t>to properly transact business of</w:t>
      </w:r>
      <w:r w:rsidR="00F70B32">
        <w:rPr>
          <w:sz w:val="24"/>
        </w:rPr>
        <w:t xml:space="preserve"> the District, or at the written request of ten (10) or more property owners.</w:t>
      </w:r>
    </w:p>
    <w:p w:rsidR="00F70B32" w:rsidRPr="0068109B" w:rsidRDefault="00F70B32" w:rsidP="0068109B">
      <w:pPr>
        <w:pStyle w:val="ListParagraph"/>
        <w:numPr>
          <w:ilvl w:val="0"/>
          <w:numId w:val="3"/>
        </w:numPr>
        <w:jc w:val="both"/>
        <w:rPr>
          <w:sz w:val="24"/>
        </w:rPr>
      </w:pPr>
      <w:r>
        <w:rPr>
          <w:sz w:val="24"/>
        </w:rPr>
        <w:t xml:space="preserve">The </w:t>
      </w:r>
      <w:r w:rsidR="00F04D24">
        <w:rPr>
          <w:sz w:val="24"/>
        </w:rPr>
        <w:t>Fiscal</w:t>
      </w:r>
      <w:r>
        <w:rPr>
          <w:sz w:val="24"/>
        </w:rPr>
        <w:t xml:space="preserve"> year for the District starts on the first (1</w:t>
      </w:r>
      <w:r w:rsidRPr="00F70B32">
        <w:rPr>
          <w:sz w:val="24"/>
          <w:vertAlign w:val="superscript"/>
        </w:rPr>
        <w:t>st</w:t>
      </w:r>
      <w:r>
        <w:rPr>
          <w:sz w:val="24"/>
        </w:rPr>
        <w:t>) day of January and ends on the thirty-first (31</w:t>
      </w:r>
      <w:r w:rsidRPr="00F70B32">
        <w:rPr>
          <w:sz w:val="24"/>
          <w:vertAlign w:val="superscript"/>
        </w:rPr>
        <w:t>st</w:t>
      </w:r>
      <w:r>
        <w:rPr>
          <w:sz w:val="24"/>
        </w:rPr>
        <w:t>) day of December.</w:t>
      </w:r>
    </w:p>
    <w:p w:rsidR="00437860" w:rsidRDefault="00437860" w:rsidP="00F70B32">
      <w:pPr>
        <w:jc w:val="both"/>
        <w:rPr>
          <w:szCs w:val="20"/>
        </w:rPr>
      </w:pPr>
    </w:p>
    <w:p w:rsidR="00437860" w:rsidRDefault="00437860">
      <w:pPr>
        <w:rPr>
          <w:szCs w:val="20"/>
        </w:rPr>
        <w:sectPr w:rsidR="00437860" w:rsidSect="00EE1981">
          <w:footerReference w:type="default" r:id="rId9"/>
          <w:endnotePr>
            <w:numFmt w:val="decimal"/>
          </w:endnotePr>
          <w:pgSz w:w="12240" w:h="15840"/>
          <w:pgMar w:top="1260" w:right="1440" w:bottom="1440" w:left="1440" w:header="1260" w:footer="576" w:gutter="0"/>
          <w:pgBorders w:offsetFrom="page">
            <w:top w:val="single" w:sz="12" w:space="24" w:color="auto"/>
            <w:left w:val="single" w:sz="12" w:space="24" w:color="auto"/>
            <w:bottom w:val="single" w:sz="12" w:space="24" w:color="auto"/>
            <w:right w:val="single" w:sz="12" w:space="24" w:color="auto"/>
          </w:pgBorders>
          <w:cols w:space="720"/>
          <w:noEndnote/>
          <w:titlePg/>
          <w:docGrid w:linePitch="272"/>
        </w:sectPr>
      </w:pPr>
    </w:p>
    <w:p w:rsidR="00437860" w:rsidRPr="00AF60D4" w:rsidRDefault="00437860" w:rsidP="00E95952">
      <w:pPr>
        <w:pStyle w:val="Heading1"/>
      </w:pPr>
      <w:bookmarkStart w:id="3" w:name="_Toc335295966"/>
      <w:r w:rsidRPr="00AF60D4">
        <w:t>ARTICLE 2</w:t>
      </w:r>
      <w:bookmarkEnd w:id="3"/>
    </w:p>
    <w:p w:rsidR="00AF60D4" w:rsidRPr="00AF60D4" w:rsidRDefault="00AF60D4" w:rsidP="00A72FCB">
      <w:pPr>
        <w:pStyle w:val="Heading2"/>
      </w:pPr>
      <w:bookmarkStart w:id="4" w:name="_Toc335295967"/>
      <w:r w:rsidRPr="00AF60D4">
        <w:t>DISTRICT MANAGER AND EMPLOYEES</w:t>
      </w:r>
      <w:bookmarkEnd w:id="4"/>
    </w:p>
    <w:p w:rsidR="00437860" w:rsidRDefault="00437860">
      <w:pPr>
        <w:ind w:firstLine="720"/>
        <w:rPr>
          <w:szCs w:val="20"/>
        </w:rPr>
      </w:pPr>
    </w:p>
    <w:p w:rsidR="00D917B8" w:rsidRDefault="00BF34B9" w:rsidP="00D917B8">
      <w:pPr>
        <w:pStyle w:val="ListParagraph"/>
        <w:numPr>
          <w:ilvl w:val="0"/>
          <w:numId w:val="5"/>
        </w:numPr>
        <w:jc w:val="both"/>
        <w:rPr>
          <w:sz w:val="24"/>
        </w:rPr>
      </w:pPr>
      <w:r w:rsidRPr="00D917B8">
        <w:rPr>
          <w:sz w:val="24"/>
        </w:rPr>
        <w:t xml:space="preserve">The District Manager serves at the pleasure of the </w:t>
      </w:r>
      <w:r w:rsidR="009F5EB6" w:rsidRPr="00D917B8">
        <w:rPr>
          <w:sz w:val="24"/>
        </w:rPr>
        <w:t>B</w:t>
      </w:r>
      <w:r w:rsidRPr="00D917B8">
        <w:rPr>
          <w:sz w:val="24"/>
        </w:rPr>
        <w:t>oard,</w:t>
      </w:r>
      <w:r w:rsidR="009F5EB6" w:rsidRPr="00D917B8">
        <w:rPr>
          <w:sz w:val="24"/>
        </w:rPr>
        <w:t xml:space="preserve"> </w:t>
      </w:r>
      <w:r w:rsidRPr="00D917B8">
        <w:rPr>
          <w:sz w:val="24"/>
        </w:rPr>
        <w:t xml:space="preserve">acts as chief administrative officer, and is responsible to the </w:t>
      </w:r>
      <w:r w:rsidR="009F5EB6" w:rsidRPr="00D917B8">
        <w:rPr>
          <w:sz w:val="24"/>
        </w:rPr>
        <w:t>B</w:t>
      </w:r>
      <w:r w:rsidRPr="00D917B8">
        <w:rPr>
          <w:sz w:val="24"/>
        </w:rPr>
        <w:t xml:space="preserve">oard of </w:t>
      </w:r>
      <w:r w:rsidR="009F5EB6" w:rsidRPr="00D917B8">
        <w:rPr>
          <w:sz w:val="24"/>
        </w:rPr>
        <w:t>D</w:t>
      </w:r>
      <w:r w:rsidRPr="00D917B8">
        <w:rPr>
          <w:sz w:val="24"/>
        </w:rPr>
        <w:t>irectors for efficient administration of the affairs of the</w:t>
      </w:r>
      <w:r w:rsidR="009F5EB6" w:rsidRPr="00D917B8">
        <w:rPr>
          <w:sz w:val="24"/>
        </w:rPr>
        <w:t xml:space="preserve"> D</w:t>
      </w:r>
      <w:r w:rsidRPr="00D917B8">
        <w:rPr>
          <w:sz w:val="24"/>
        </w:rPr>
        <w:t xml:space="preserve">istrict.  </w:t>
      </w:r>
    </w:p>
    <w:p w:rsidR="00D917B8" w:rsidRDefault="009F5EB6" w:rsidP="00D917B8">
      <w:pPr>
        <w:pStyle w:val="ListParagraph"/>
        <w:numPr>
          <w:ilvl w:val="0"/>
          <w:numId w:val="6"/>
        </w:numPr>
        <w:jc w:val="both"/>
        <w:rPr>
          <w:sz w:val="24"/>
        </w:rPr>
      </w:pPr>
      <w:r w:rsidRPr="00D917B8">
        <w:rPr>
          <w:sz w:val="24"/>
        </w:rPr>
        <w:t xml:space="preserve">The District Manager shall be responsible for District compliance with </w:t>
      </w:r>
      <w:r w:rsidRPr="00D917B8">
        <w:rPr>
          <w:sz w:val="24"/>
        </w:rPr>
        <w:lastRenderedPageBreak/>
        <w:t>IDAPA 58.01.08, (Idaho Rules for Public Drinking Water System) system classification</w:t>
      </w:r>
      <w:r w:rsidR="00F025BA" w:rsidRPr="00D917B8">
        <w:rPr>
          <w:sz w:val="24"/>
        </w:rPr>
        <w:t>,</w:t>
      </w:r>
      <w:r w:rsidRPr="00D917B8">
        <w:rPr>
          <w:sz w:val="24"/>
        </w:rPr>
        <w:t xml:space="preserve"> and license requirements.  </w:t>
      </w:r>
    </w:p>
    <w:p w:rsidR="00D917B8" w:rsidRDefault="009F5EB6" w:rsidP="00D917B8">
      <w:pPr>
        <w:pStyle w:val="ListParagraph"/>
        <w:numPr>
          <w:ilvl w:val="0"/>
          <w:numId w:val="6"/>
        </w:numPr>
        <w:jc w:val="both"/>
        <w:rPr>
          <w:sz w:val="24"/>
        </w:rPr>
      </w:pPr>
      <w:r w:rsidRPr="00D917B8">
        <w:rPr>
          <w:sz w:val="24"/>
        </w:rPr>
        <w:t xml:space="preserve">The District Manager directly supervises the </w:t>
      </w:r>
      <w:r w:rsidR="00DC496F">
        <w:rPr>
          <w:sz w:val="24"/>
        </w:rPr>
        <w:t>operations</w:t>
      </w:r>
      <w:r w:rsidR="00382AFD">
        <w:rPr>
          <w:sz w:val="24"/>
        </w:rPr>
        <w:t>, conduct, affairs, and performance</w:t>
      </w:r>
      <w:r w:rsidRPr="00D917B8">
        <w:rPr>
          <w:sz w:val="24"/>
        </w:rPr>
        <w:t xml:space="preserve"> of the District </w:t>
      </w:r>
      <w:r w:rsidR="00F025BA" w:rsidRPr="00D917B8">
        <w:rPr>
          <w:sz w:val="24"/>
        </w:rPr>
        <w:t>o</w:t>
      </w:r>
      <w:r w:rsidRPr="00D917B8">
        <w:rPr>
          <w:sz w:val="24"/>
        </w:rPr>
        <w:t>f</w:t>
      </w:r>
      <w:r w:rsidR="00382AFD">
        <w:rPr>
          <w:sz w:val="24"/>
        </w:rPr>
        <w:t>fice and operations staff.  The District Manager shall oversee training, qualification, and annual performan</w:t>
      </w:r>
      <w:r w:rsidR="00EE11DD">
        <w:rPr>
          <w:sz w:val="24"/>
        </w:rPr>
        <w:t>ce evaluations of all District e</w:t>
      </w:r>
      <w:r w:rsidR="00382AFD">
        <w:rPr>
          <w:sz w:val="24"/>
        </w:rPr>
        <w:t xml:space="preserve">mployees. </w:t>
      </w:r>
    </w:p>
    <w:p w:rsidR="00382AFD" w:rsidRDefault="00382AFD" w:rsidP="00D917B8">
      <w:pPr>
        <w:pStyle w:val="ListParagraph"/>
        <w:numPr>
          <w:ilvl w:val="0"/>
          <w:numId w:val="6"/>
        </w:numPr>
        <w:jc w:val="both"/>
        <w:rPr>
          <w:sz w:val="24"/>
        </w:rPr>
      </w:pPr>
      <w:r>
        <w:rPr>
          <w:sz w:val="24"/>
        </w:rPr>
        <w:t>The District Manager plans and coordinates services, maintenance, and operations of all District facilities, equipment and projects.</w:t>
      </w:r>
    </w:p>
    <w:p w:rsidR="00382AFD" w:rsidRPr="00382AFD" w:rsidRDefault="00382AFD" w:rsidP="00382AFD">
      <w:pPr>
        <w:pStyle w:val="ListParagraph"/>
        <w:numPr>
          <w:ilvl w:val="0"/>
          <w:numId w:val="6"/>
        </w:numPr>
        <w:jc w:val="both"/>
        <w:rPr>
          <w:sz w:val="24"/>
        </w:rPr>
      </w:pPr>
      <w:r>
        <w:rPr>
          <w:sz w:val="24"/>
        </w:rPr>
        <w:t>The District Manager coordinates with all Federal, State, County and local regulatory agencies.</w:t>
      </w:r>
    </w:p>
    <w:p w:rsidR="00D917B8" w:rsidRDefault="00F025BA" w:rsidP="00D917B8">
      <w:pPr>
        <w:pStyle w:val="ListParagraph"/>
        <w:numPr>
          <w:ilvl w:val="0"/>
          <w:numId w:val="6"/>
        </w:numPr>
        <w:jc w:val="both"/>
        <w:rPr>
          <w:sz w:val="24"/>
        </w:rPr>
      </w:pPr>
      <w:r w:rsidRPr="00D917B8">
        <w:rPr>
          <w:sz w:val="24"/>
        </w:rPr>
        <w:t xml:space="preserve">The District Manager shall be responsible for establishing both </w:t>
      </w:r>
      <w:proofErr w:type="gramStart"/>
      <w:r w:rsidRPr="00D917B8">
        <w:rPr>
          <w:sz w:val="24"/>
        </w:rPr>
        <w:t>long and short term</w:t>
      </w:r>
      <w:proofErr w:type="gramEnd"/>
      <w:r w:rsidRPr="00D917B8">
        <w:rPr>
          <w:sz w:val="24"/>
        </w:rPr>
        <w:t xml:space="preserve"> goals, system enhancements, and capital improvements</w:t>
      </w:r>
      <w:r w:rsidR="00382AFD">
        <w:rPr>
          <w:sz w:val="24"/>
        </w:rPr>
        <w:t>, and upon approval of the Board of Directors, shall manage implementation of all District projects.</w:t>
      </w:r>
    </w:p>
    <w:p w:rsidR="00D917B8" w:rsidRDefault="0041045E" w:rsidP="00D917B8">
      <w:pPr>
        <w:pStyle w:val="ListParagraph"/>
        <w:numPr>
          <w:ilvl w:val="0"/>
          <w:numId w:val="6"/>
        </w:numPr>
        <w:jc w:val="both"/>
        <w:rPr>
          <w:sz w:val="24"/>
        </w:rPr>
      </w:pPr>
      <w:r w:rsidRPr="00D917B8">
        <w:rPr>
          <w:sz w:val="24"/>
        </w:rPr>
        <w:t>The hiring, discharge and training of all District employees shall be the responsibility of the District Manager, as well as executing Board policies</w:t>
      </w:r>
      <w:r w:rsidR="00E6013D">
        <w:rPr>
          <w:sz w:val="24"/>
        </w:rPr>
        <w:t>,</w:t>
      </w:r>
      <w:r w:rsidRPr="00D917B8">
        <w:rPr>
          <w:sz w:val="24"/>
        </w:rPr>
        <w:t xml:space="preserve"> directives</w:t>
      </w:r>
      <w:r w:rsidR="00E6013D">
        <w:rPr>
          <w:sz w:val="24"/>
        </w:rPr>
        <w:t>,</w:t>
      </w:r>
      <w:r w:rsidR="00EE11DD">
        <w:rPr>
          <w:sz w:val="24"/>
        </w:rPr>
        <w:t xml:space="preserve"> and programs as approved by the Board</w:t>
      </w:r>
      <w:r w:rsidRPr="00D917B8">
        <w:rPr>
          <w:sz w:val="24"/>
        </w:rPr>
        <w:t xml:space="preserve">.  </w:t>
      </w:r>
    </w:p>
    <w:p w:rsidR="009F5EB6" w:rsidRDefault="0041045E" w:rsidP="00D917B8">
      <w:pPr>
        <w:pStyle w:val="ListParagraph"/>
        <w:numPr>
          <w:ilvl w:val="0"/>
          <w:numId w:val="6"/>
        </w:numPr>
        <w:jc w:val="both"/>
        <w:rPr>
          <w:sz w:val="24"/>
        </w:rPr>
      </w:pPr>
      <w:r w:rsidRPr="00D917B8">
        <w:rPr>
          <w:sz w:val="24"/>
        </w:rPr>
        <w:t xml:space="preserve">The District Manager shall </w:t>
      </w:r>
      <w:r w:rsidR="00313437">
        <w:rPr>
          <w:sz w:val="24"/>
        </w:rPr>
        <w:t xml:space="preserve">act as the principle spokesperson and primary public point of contact for the District, </w:t>
      </w:r>
      <w:proofErr w:type="gramStart"/>
      <w:r w:rsidR="00313437">
        <w:rPr>
          <w:sz w:val="24"/>
        </w:rPr>
        <w:t xml:space="preserve">and </w:t>
      </w:r>
      <w:r w:rsidRPr="00D917B8">
        <w:rPr>
          <w:sz w:val="24"/>
        </w:rPr>
        <w:t>also</w:t>
      </w:r>
      <w:proofErr w:type="gramEnd"/>
      <w:r w:rsidRPr="00D917B8">
        <w:rPr>
          <w:sz w:val="24"/>
        </w:rPr>
        <w:t xml:space="preserve"> be responsible for mai</w:t>
      </w:r>
      <w:r w:rsidR="00313437">
        <w:rPr>
          <w:sz w:val="24"/>
        </w:rPr>
        <w:t>ntaining the District web-site.</w:t>
      </w:r>
    </w:p>
    <w:p w:rsidR="00382AFD" w:rsidRPr="00D917B8" w:rsidRDefault="00382AFD" w:rsidP="00D917B8">
      <w:pPr>
        <w:pStyle w:val="ListParagraph"/>
        <w:numPr>
          <w:ilvl w:val="0"/>
          <w:numId w:val="6"/>
        </w:numPr>
        <w:jc w:val="both"/>
        <w:rPr>
          <w:sz w:val="24"/>
        </w:rPr>
      </w:pPr>
      <w:r>
        <w:rPr>
          <w:sz w:val="24"/>
        </w:rPr>
        <w:t xml:space="preserve">The District Manager shall be responsible for reviewing monthly payables and purchase orders, preparing a yearly budget and reviewing all expenditures prior to submission to </w:t>
      </w:r>
      <w:r w:rsidR="00EE11DD">
        <w:rPr>
          <w:sz w:val="24"/>
        </w:rPr>
        <w:t xml:space="preserve">the </w:t>
      </w:r>
      <w:r>
        <w:rPr>
          <w:sz w:val="24"/>
        </w:rPr>
        <w:t>Board of Directors.</w:t>
      </w:r>
    </w:p>
    <w:p w:rsidR="009F5EB6" w:rsidRDefault="009F5EB6" w:rsidP="001D1BDC">
      <w:pPr>
        <w:ind w:firstLine="720"/>
        <w:jc w:val="both"/>
        <w:rPr>
          <w:sz w:val="24"/>
        </w:rPr>
      </w:pPr>
    </w:p>
    <w:p w:rsidR="00D917B8" w:rsidRDefault="00BF34B9" w:rsidP="00D917B8">
      <w:pPr>
        <w:pStyle w:val="ListParagraph"/>
        <w:numPr>
          <w:ilvl w:val="0"/>
          <w:numId w:val="5"/>
        </w:numPr>
        <w:jc w:val="both"/>
        <w:rPr>
          <w:sz w:val="24"/>
        </w:rPr>
      </w:pPr>
      <w:r w:rsidRPr="00D917B8">
        <w:rPr>
          <w:sz w:val="24"/>
        </w:rPr>
        <w:t xml:space="preserve">The </w:t>
      </w:r>
      <w:r w:rsidR="009F5EB6" w:rsidRPr="00D917B8">
        <w:rPr>
          <w:sz w:val="24"/>
        </w:rPr>
        <w:t>Board shall also hire a</w:t>
      </w:r>
      <w:r w:rsidR="00AE7F97">
        <w:rPr>
          <w:sz w:val="24"/>
        </w:rPr>
        <w:t xml:space="preserve"> </w:t>
      </w:r>
      <w:r w:rsidR="009F5EB6" w:rsidRPr="00D917B8">
        <w:rPr>
          <w:sz w:val="24"/>
        </w:rPr>
        <w:t>Secretary</w:t>
      </w:r>
      <w:r w:rsidR="00AE7F97">
        <w:rPr>
          <w:sz w:val="24"/>
        </w:rPr>
        <w:t>/Treasurer</w:t>
      </w:r>
      <w:r w:rsidR="009F5EB6" w:rsidRPr="00D917B8">
        <w:rPr>
          <w:sz w:val="24"/>
        </w:rPr>
        <w:t xml:space="preserve"> </w:t>
      </w:r>
      <w:r w:rsidRPr="00D917B8">
        <w:rPr>
          <w:sz w:val="24"/>
        </w:rPr>
        <w:t>who shall serve</w:t>
      </w:r>
      <w:r w:rsidR="009F5EB6" w:rsidRPr="00D917B8">
        <w:rPr>
          <w:sz w:val="24"/>
        </w:rPr>
        <w:t xml:space="preserve"> at the pleasure of the board and </w:t>
      </w:r>
      <w:r w:rsidR="00A737DA" w:rsidRPr="00D917B8">
        <w:rPr>
          <w:sz w:val="24"/>
        </w:rPr>
        <w:t xml:space="preserve">is responsible </w:t>
      </w:r>
      <w:r w:rsidR="00D917B8">
        <w:rPr>
          <w:sz w:val="24"/>
        </w:rPr>
        <w:t>for most office duties.</w:t>
      </w:r>
    </w:p>
    <w:p w:rsidR="00D917B8" w:rsidRDefault="00AE7F97" w:rsidP="00D917B8">
      <w:pPr>
        <w:pStyle w:val="ListParagraph"/>
        <w:numPr>
          <w:ilvl w:val="0"/>
          <w:numId w:val="8"/>
        </w:numPr>
        <w:jc w:val="both"/>
        <w:rPr>
          <w:sz w:val="24"/>
        </w:rPr>
      </w:pPr>
      <w:r>
        <w:rPr>
          <w:sz w:val="24"/>
        </w:rPr>
        <w:t xml:space="preserve">The </w:t>
      </w:r>
      <w:r w:rsidR="00D917B8">
        <w:rPr>
          <w:sz w:val="24"/>
        </w:rPr>
        <w:t>Secretary</w:t>
      </w:r>
      <w:r>
        <w:rPr>
          <w:sz w:val="24"/>
        </w:rPr>
        <w:t>/Treasurer</w:t>
      </w:r>
      <w:r w:rsidR="00D917B8">
        <w:rPr>
          <w:sz w:val="24"/>
        </w:rPr>
        <w:t xml:space="preserve"> shall maintain </w:t>
      </w:r>
      <w:r w:rsidR="009F5EB6" w:rsidRPr="00D917B8">
        <w:rPr>
          <w:sz w:val="24"/>
        </w:rPr>
        <w:t xml:space="preserve">accurate records of both accounting and correspondence, </w:t>
      </w:r>
      <w:r w:rsidR="00D917B8">
        <w:rPr>
          <w:sz w:val="24"/>
        </w:rPr>
        <w:t>keep</w:t>
      </w:r>
      <w:r w:rsidR="00A737DA" w:rsidRPr="00D917B8">
        <w:rPr>
          <w:sz w:val="24"/>
        </w:rPr>
        <w:t xml:space="preserve"> an up to date mailin</w:t>
      </w:r>
      <w:r w:rsidR="00D917B8">
        <w:rPr>
          <w:sz w:val="24"/>
        </w:rPr>
        <w:t>g list of all District patrons and take</w:t>
      </w:r>
      <w:r w:rsidR="00D917B8" w:rsidRPr="00D917B8">
        <w:rPr>
          <w:sz w:val="24"/>
        </w:rPr>
        <w:t xml:space="preserve"> minutes</w:t>
      </w:r>
      <w:r w:rsidR="00A737DA" w:rsidRPr="00D917B8">
        <w:rPr>
          <w:sz w:val="24"/>
        </w:rPr>
        <w:t xml:space="preserve"> of all regular and special meeting</w:t>
      </w:r>
      <w:r w:rsidR="00AF60D4" w:rsidRPr="00D917B8">
        <w:rPr>
          <w:sz w:val="24"/>
        </w:rPr>
        <w:t>s</w:t>
      </w:r>
      <w:r w:rsidR="00A737DA" w:rsidRPr="00D917B8">
        <w:rPr>
          <w:sz w:val="24"/>
        </w:rPr>
        <w:t xml:space="preserve"> held by the District</w:t>
      </w:r>
      <w:r w:rsidR="00D917B8">
        <w:rPr>
          <w:sz w:val="24"/>
        </w:rPr>
        <w:t>.</w:t>
      </w:r>
    </w:p>
    <w:p w:rsidR="00D917B8" w:rsidRDefault="00D917B8" w:rsidP="00D917B8">
      <w:pPr>
        <w:pStyle w:val="ListParagraph"/>
        <w:numPr>
          <w:ilvl w:val="0"/>
          <w:numId w:val="8"/>
        </w:numPr>
        <w:jc w:val="both"/>
        <w:rPr>
          <w:sz w:val="24"/>
        </w:rPr>
      </w:pPr>
      <w:r>
        <w:rPr>
          <w:sz w:val="24"/>
        </w:rPr>
        <w:t xml:space="preserve">The </w:t>
      </w:r>
      <w:r w:rsidR="00AE7F97">
        <w:rPr>
          <w:sz w:val="24"/>
        </w:rPr>
        <w:t>S</w:t>
      </w:r>
      <w:r>
        <w:rPr>
          <w:sz w:val="24"/>
        </w:rPr>
        <w:t>ecretary</w:t>
      </w:r>
      <w:r w:rsidR="00AE7F97">
        <w:rPr>
          <w:sz w:val="24"/>
        </w:rPr>
        <w:t>/Treasurer</w:t>
      </w:r>
      <w:r>
        <w:rPr>
          <w:sz w:val="24"/>
        </w:rPr>
        <w:t xml:space="preserve"> is responsible for </w:t>
      </w:r>
      <w:r w:rsidR="00A737DA" w:rsidRPr="00D917B8">
        <w:rPr>
          <w:sz w:val="24"/>
        </w:rPr>
        <w:t xml:space="preserve">preparing the financial reports, preparing agendas, </w:t>
      </w:r>
      <w:r>
        <w:rPr>
          <w:sz w:val="24"/>
        </w:rPr>
        <w:t xml:space="preserve">and regular and special board meeting notices. </w:t>
      </w:r>
      <w:r w:rsidR="00A737DA" w:rsidRPr="00D917B8">
        <w:rPr>
          <w:sz w:val="24"/>
        </w:rPr>
        <w:t xml:space="preserve"> </w:t>
      </w:r>
    </w:p>
    <w:p w:rsidR="00D917B8" w:rsidRDefault="00A737DA" w:rsidP="00D917B8">
      <w:pPr>
        <w:pStyle w:val="ListParagraph"/>
        <w:numPr>
          <w:ilvl w:val="0"/>
          <w:numId w:val="8"/>
        </w:numPr>
        <w:jc w:val="both"/>
        <w:rPr>
          <w:sz w:val="24"/>
        </w:rPr>
      </w:pPr>
      <w:r w:rsidRPr="00D917B8">
        <w:rPr>
          <w:sz w:val="24"/>
        </w:rPr>
        <w:t>The Secretary</w:t>
      </w:r>
      <w:r w:rsidR="00AE7F97">
        <w:rPr>
          <w:sz w:val="24"/>
        </w:rPr>
        <w:t>/Treasurer</w:t>
      </w:r>
      <w:r w:rsidRPr="00D917B8">
        <w:rPr>
          <w:sz w:val="24"/>
        </w:rPr>
        <w:t xml:space="preserve"> is responsible for compiling assessment notices, mailing notices, and accurately posting to each account as they are paid.  </w:t>
      </w:r>
    </w:p>
    <w:p w:rsidR="00D917B8" w:rsidRDefault="00A737DA" w:rsidP="00D917B8">
      <w:pPr>
        <w:pStyle w:val="ListParagraph"/>
        <w:numPr>
          <w:ilvl w:val="0"/>
          <w:numId w:val="8"/>
        </w:numPr>
        <w:jc w:val="both"/>
        <w:rPr>
          <w:sz w:val="24"/>
        </w:rPr>
      </w:pPr>
      <w:r w:rsidRPr="00D917B8">
        <w:rPr>
          <w:sz w:val="24"/>
        </w:rPr>
        <w:t>The Secretary</w:t>
      </w:r>
      <w:r w:rsidR="00AE7F97">
        <w:rPr>
          <w:sz w:val="24"/>
        </w:rPr>
        <w:t>/Treasurer</w:t>
      </w:r>
      <w:r w:rsidRPr="00D917B8">
        <w:rPr>
          <w:sz w:val="24"/>
        </w:rPr>
        <w:t xml:space="preserve"> shall deposit all received monies, prepare checks and </w:t>
      </w:r>
      <w:r w:rsidR="00F025BA" w:rsidRPr="00D917B8">
        <w:rPr>
          <w:sz w:val="24"/>
        </w:rPr>
        <w:t>relay to District Man</w:t>
      </w:r>
      <w:r w:rsidR="00AE7F97">
        <w:rPr>
          <w:sz w:val="24"/>
        </w:rPr>
        <w:t xml:space="preserve">ager for approval.  </w:t>
      </w:r>
    </w:p>
    <w:p w:rsidR="00BF34B9" w:rsidRDefault="00F025BA" w:rsidP="00D917B8">
      <w:pPr>
        <w:pStyle w:val="ListParagraph"/>
        <w:numPr>
          <w:ilvl w:val="0"/>
          <w:numId w:val="8"/>
        </w:numPr>
        <w:jc w:val="both"/>
        <w:rPr>
          <w:sz w:val="24"/>
        </w:rPr>
      </w:pPr>
      <w:r w:rsidRPr="00D917B8">
        <w:rPr>
          <w:sz w:val="24"/>
        </w:rPr>
        <w:t>It will be the responsibility of the Secretary</w:t>
      </w:r>
      <w:r w:rsidR="00AE7F97">
        <w:rPr>
          <w:sz w:val="24"/>
        </w:rPr>
        <w:t>/Treasurer</w:t>
      </w:r>
      <w:r w:rsidRPr="00D917B8">
        <w:rPr>
          <w:sz w:val="24"/>
        </w:rPr>
        <w:t xml:space="preserve"> to answer the phone, respond to or direct District email, compute accurate payroll records and tax reports, as well as keep an accurate filing system for both accounts payable and accounts receivable.</w:t>
      </w:r>
    </w:p>
    <w:p w:rsidR="00AE7F97" w:rsidRPr="00D917B8" w:rsidRDefault="00AE7F97" w:rsidP="00D917B8">
      <w:pPr>
        <w:pStyle w:val="ListParagraph"/>
        <w:numPr>
          <w:ilvl w:val="0"/>
          <w:numId w:val="8"/>
        </w:numPr>
        <w:jc w:val="both"/>
        <w:rPr>
          <w:sz w:val="24"/>
        </w:rPr>
      </w:pPr>
      <w:r>
        <w:rPr>
          <w:sz w:val="24"/>
        </w:rPr>
        <w:t>The Secretary/Treasurer shall be responsible for uploading/downloading the proper handheld/laptop devices for meter reading.</w:t>
      </w:r>
    </w:p>
    <w:p w:rsidR="0041045E" w:rsidRDefault="0041045E" w:rsidP="001D1BDC">
      <w:pPr>
        <w:ind w:firstLine="720"/>
        <w:jc w:val="both"/>
        <w:rPr>
          <w:sz w:val="24"/>
        </w:rPr>
      </w:pPr>
    </w:p>
    <w:p w:rsidR="00D73F8C" w:rsidRDefault="0041045E" w:rsidP="00D73F8C">
      <w:pPr>
        <w:pStyle w:val="ListParagraph"/>
        <w:numPr>
          <w:ilvl w:val="0"/>
          <w:numId w:val="5"/>
        </w:numPr>
        <w:jc w:val="both"/>
        <w:rPr>
          <w:sz w:val="24"/>
        </w:rPr>
      </w:pPr>
      <w:r w:rsidRPr="00D73F8C">
        <w:rPr>
          <w:sz w:val="24"/>
        </w:rPr>
        <w:t xml:space="preserve">The District Manager shall appoint a Field Supervisor who is responsible for day to day field operations and scheduling.  </w:t>
      </w:r>
    </w:p>
    <w:p w:rsidR="00352235" w:rsidRDefault="0041045E" w:rsidP="00D73F8C">
      <w:pPr>
        <w:pStyle w:val="ListParagraph"/>
        <w:numPr>
          <w:ilvl w:val="0"/>
          <w:numId w:val="9"/>
        </w:numPr>
        <w:jc w:val="both"/>
        <w:rPr>
          <w:sz w:val="24"/>
        </w:rPr>
      </w:pPr>
      <w:r w:rsidRPr="00D73F8C">
        <w:rPr>
          <w:sz w:val="24"/>
        </w:rPr>
        <w:t xml:space="preserve">The Field Supervisor shall keep the District Manager updated on all daily District activities and get approval on all expenditures and project management decisions.  </w:t>
      </w:r>
    </w:p>
    <w:p w:rsidR="0041045E" w:rsidRDefault="0041045E" w:rsidP="00D73F8C">
      <w:pPr>
        <w:pStyle w:val="ListParagraph"/>
        <w:numPr>
          <w:ilvl w:val="0"/>
          <w:numId w:val="9"/>
        </w:numPr>
        <w:jc w:val="both"/>
        <w:rPr>
          <w:sz w:val="24"/>
        </w:rPr>
      </w:pPr>
      <w:r w:rsidRPr="00D73F8C">
        <w:rPr>
          <w:sz w:val="24"/>
        </w:rPr>
        <w:lastRenderedPageBreak/>
        <w:t xml:space="preserve">The Field Supervisor shall work closely with the District Manager to assure </w:t>
      </w:r>
      <w:r w:rsidR="00AF60D4" w:rsidRPr="00D73F8C">
        <w:rPr>
          <w:sz w:val="24"/>
        </w:rPr>
        <w:t>that all day to day field operations are completed efficiently, on time, and in a manner satisfactory to the Board</w:t>
      </w:r>
      <w:r w:rsidR="00483AAA" w:rsidRPr="00D73F8C">
        <w:rPr>
          <w:sz w:val="24"/>
        </w:rPr>
        <w:t xml:space="preserve"> of Directors</w:t>
      </w:r>
      <w:r w:rsidR="00AF60D4" w:rsidRPr="00D73F8C">
        <w:rPr>
          <w:sz w:val="24"/>
        </w:rPr>
        <w:t>.</w:t>
      </w:r>
    </w:p>
    <w:p w:rsidR="00674457" w:rsidRDefault="00674457" w:rsidP="00D73F8C">
      <w:pPr>
        <w:pStyle w:val="ListParagraph"/>
        <w:numPr>
          <w:ilvl w:val="0"/>
          <w:numId w:val="9"/>
        </w:numPr>
        <w:jc w:val="both"/>
        <w:rPr>
          <w:sz w:val="24"/>
        </w:rPr>
      </w:pPr>
      <w:r>
        <w:rPr>
          <w:sz w:val="24"/>
        </w:rPr>
        <w:t xml:space="preserve">The Field Supervisor shall direct “on call” procedures and be responsible for such.  </w:t>
      </w:r>
    </w:p>
    <w:p w:rsidR="00674457" w:rsidRDefault="00F70B32" w:rsidP="00674457">
      <w:pPr>
        <w:pStyle w:val="ListParagraph"/>
        <w:numPr>
          <w:ilvl w:val="0"/>
          <w:numId w:val="5"/>
        </w:numPr>
        <w:jc w:val="both"/>
        <w:rPr>
          <w:sz w:val="24"/>
        </w:rPr>
      </w:pPr>
      <w:r>
        <w:rPr>
          <w:sz w:val="24"/>
        </w:rPr>
        <w:t xml:space="preserve">The District Manager shall hire additional employees to work in the field or office as needed and approved by the Board of Directors. </w:t>
      </w:r>
    </w:p>
    <w:p w:rsidR="00F70B32" w:rsidRDefault="00F70B32" w:rsidP="00674457">
      <w:pPr>
        <w:pStyle w:val="ListParagraph"/>
        <w:numPr>
          <w:ilvl w:val="0"/>
          <w:numId w:val="36"/>
        </w:numPr>
        <w:jc w:val="both"/>
        <w:rPr>
          <w:sz w:val="24"/>
        </w:rPr>
      </w:pPr>
      <w:r w:rsidRPr="00674457">
        <w:rPr>
          <w:sz w:val="24"/>
        </w:rPr>
        <w:t>Each field employee will have two (2) years to complete training, testing and          acquire a</w:t>
      </w:r>
      <w:r w:rsidR="00674457" w:rsidRPr="00674457">
        <w:rPr>
          <w:sz w:val="24"/>
        </w:rPr>
        <w:t xml:space="preserve"> valid State of Idaho </w:t>
      </w:r>
      <w:r w:rsidR="00E6013D">
        <w:rPr>
          <w:sz w:val="24"/>
        </w:rPr>
        <w:t xml:space="preserve">Water </w:t>
      </w:r>
      <w:r w:rsidR="00674457" w:rsidRPr="00674457">
        <w:rPr>
          <w:sz w:val="24"/>
        </w:rPr>
        <w:t>Distribution license.</w:t>
      </w:r>
    </w:p>
    <w:p w:rsidR="00674457" w:rsidRDefault="00674457" w:rsidP="00674457">
      <w:pPr>
        <w:pStyle w:val="ListParagraph"/>
        <w:numPr>
          <w:ilvl w:val="0"/>
          <w:numId w:val="36"/>
        </w:numPr>
        <w:jc w:val="both"/>
        <w:rPr>
          <w:sz w:val="24"/>
        </w:rPr>
      </w:pPr>
      <w:r>
        <w:rPr>
          <w:sz w:val="24"/>
        </w:rPr>
        <w:t>Field employees will train under the Field Supervisor and work as directed.</w:t>
      </w:r>
    </w:p>
    <w:p w:rsidR="00BF34B9" w:rsidRDefault="00BF34B9" w:rsidP="001D1BDC">
      <w:pPr>
        <w:ind w:firstLine="720"/>
        <w:jc w:val="both"/>
        <w:rPr>
          <w:szCs w:val="20"/>
        </w:rPr>
      </w:pPr>
    </w:p>
    <w:p w:rsidR="00437860" w:rsidRDefault="00437860">
      <w:pPr>
        <w:rPr>
          <w:szCs w:val="20"/>
        </w:rPr>
      </w:pPr>
    </w:p>
    <w:p w:rsidR="00437860" w:rsidRDefault="00437860">
      <w:pPr>
        <w:rPr>
          <w:szCs w:val="20"/>
        </w:rPr>
      </w:pPr>
    </w:p>
    <w:p w:rsidR="00437860" w:rsidRDefault="00E06551" w:rsidP="00E95952">
      <w:pPr>
        <w:pStyle w:val="Heading1"/>
      </w:pPr>
      <w:bookmarkStart w:id="5" w:name="_Toc335295968"/>
      <w:r>
        <w:t>ARTICLE 3</w:t>
      </w:r>
      <w:bookmarkEnd w:id="5"/>
      <w:r w:rsidR="00437860" w:rsidRPr="00A40A82">
        <w:t xml:space="preserve"> </w:t>
      </w:r>
    </w:p>
    <w:p w:rsidR="00A40A82" w:rsidRPr="00A40A82" w:rsidRDefault="00A40A82" w:rsidP="00A72FCB">
      <w:pPr>
        <w:pStyle w:val="Heading2"/>
      </w:pPr>
      <w:bookmarkStart w:id="6" w:name="_Toc335295969"/>
      <w:r>
        <w:t>YEARLY ASSESSMENTS AND MONTHLY BILLINGS</w:t>
      </w:r>
      <w:bookmarkEnd w:id="6"/>
    </w:p>
    <w:p w:rsidR="00437860" w:rsidRPr="00A40A82" w:rsidRDefault="00437860" w:rsidP="00A72FCB">
      <w:pPr>
        <w:pStyle w:val="Heading2"/>
      </w:pPr>
    </w:p>
    <w:p w:rsidR="00A72FCB" w:rsidRDefault="00A40A82" w:rsidP="00A72FCB">
      <w:pPr>
        <w:pStyle w:val="ListParagraph"/>
        <w:numPr>
          <w:ilvl w:val="0"/>
          <w:numId w:val="10"/>
        </w:numPr>
        <w:jc w:val="both"/>
        <w:rPr>
          <w:sz w:val="24"/>
        </w:rPr>
      </w:pPr>
      <w:r w:rsidRPr="00A72FCB">
        <w:rPr>
          <w:sz w:val="24"/>
        </w:rPr>
        <w:t xml:space="preserve">The District shall levy an annual assessment </w:t>
      </w:r>
      <w:r w:rsidR="00FB640A" w:rsidRPr="00A72FCB">
        <w:rPr>
          <w:sz w:val="24"/>
        </w:rPr>
        <w:t xml:space="preserve">against property owners </w:t>
      </w:r>
      <w:r w:rsidRPr="00A72FCB">
        <w:rPr>
          <w:sz w:val="24"/>
        </w:rPr>
        <w:t xml:space="preserve">for all yearly </w:t>
      </w:r>
      <w:r w:rsidR="00931084">
        <w:rPr>
          <w:sz w:val="24"/>
        </w:rPr>
        <w:t>District</w:t>
      </w:r>
      <w:r w:rsidRPr="00A72FCB">
        <w:rPr>
          <w:sz w:val="24"/>
        </w:rPr>
        <w:t xml:space="preserve"> patrons, as determined at the annual budget hearing, against each irrigable acre and fraction thereof.  </w:t>
      </w:r>
    </w:p>
    <w:p w:rsidR="00A72FCB" w:rsidRDefault="00A40A82" w:rsidP="00A72FCB">
      <w:pPr>
        <w:pStyle w:val="ListParagraph"/>
        <w:numPr>
          <w:ilvl w:val="0"/>
          <w:numId w:val="11"/>
        </w:numPr>
        <w:jc w:val="both"/>
        <w:rPr>
          <w:sz w:val="24"/>
        </w:rPr>
      </w:pPr>
      <w:r w:rsidRPr="00A72FCB">
        <w:rPr>
          <w:sz w:val="24"/>
        </w:rPr>
        <w:t>Yearly Assessments are mailed to patrons no later than the first week of December each year and are payable six (6) month</w:t>
      </w:r>
      <w:r w:rsidR="003C7707" w:rsidRPr="00A72FCB">
        <w:rPr>
          <w:sz w:val="24"/>
        </w:rPr>
        <w:t>s</w:t>
      </w:r>
      <w:r w:rsidRPr="00A72FCB">
        <w:rPr>
          <w:sz w:val="24"/>
        </w:rPr>
        <w:t xml:space="preserve"> in advance.   The first one-half payment is due on or before December 20th of the year in which the assessment is mailed. The second one-half payment is due on or before June 20th of the following year.  </w:t>
      </w:r>
      <w:r w:rsidR="00931084">
        <w:rPr>
          <w:sz w:val="24"/>
        </w:rPr>
        <w:t>Mid-year assessment reminders will be mailed within 30 days of second half due date.</w:t>
      </w:r>
    </w:p>
    <w:p w:rsidR="00A40A82" w:rsidRDefault="00A40A82" w:rsidP="00A72FCB">
      <w:pPr>
        <w:pStyle w:val="ListParagraph"/>
        <w:numPr>
          <w:ilvl w:val="0"/>
          <w:numId w:val="11"/>
        </w:numPr>
        <w:jc w:val="both"/>
        <w:rPr>
          <w:sz w:val="24"/>
        </w:rPr>
      </w:pPr>
      <w:r w:rsidRPr="00A72FCB">
        <w:rPr>
          <w:sz w:val="24"/>
        </w:rPr>
        <w:t xml:space="preserve">Assessments not paid are subject to interest that will be added thereto from January 1st. If payment is not made on or before the due date shown on the assessment notice, the account becomes delinquent and a 2% penalty, plus </w:t>
      </w:r>
      <w:r w:rsidR="003C7707" w:rsidRPr="00A72FCB">
        <w:rPr>
          <w:sz w:val="24"/>
        </w:rPr>
        <w:t>interest at 1% per month, plus</w:t>
      </w:r>
      <w:r w:rsidRPr="00A72FCB">
        <w:rPr>
          <w:sz w:val="24"/>
        </w:rPr>
        <w:t xml:space="preserve"> filing fee will be charged according to Idaho code. </w:t>
      </w:r>
    </w:p>
    <w:p w:rsidR="00A72FCB" w:rsidRDefault="00A72FCB" w:rsidP="00A72FCB">
      <w:pPr>
        <w:pStyle w:val="ListParagraph"/>
        <w:numPr>
          <w:ilvl w:val="0"/>
          <w:numId w:val="11"/>
        </w:numPr>
        <w:jc w:val="both"/>
        <w:rPr>
          <w:sz w:val="24"/>
        </w:rPr>
      </w:pPr>
      <w:r>
        <w:rPr>
          <w:sz w:val="24"/>
        </w:rPr>
        <w:t>Property Owners shall be responsible for all charges of assessments.  The District will not bill renters.</w:t>
      </w:r>
    </w:p>
    <w:p w:rsidR="00A72FCB" w:rsidRDefault="00A72FCB" w:rsidP="00A72FCB">
      <w:pPr>
        <w:pStyle w:val="ListParagraph"/>
        <w:numPr>
          <w:ilvl w:val="0"/>
          <w:numId w:val="11"/>
        </w:numPr>
        <w:jc w:val="both"/>
        <w:rPr>
          <w:sz w:val="24"/>
        </w:rPr>
      </w:pPr>
      <w:r w:rsidRPr="00A72FCB">
        <w:rPr>
          <w:sz w:val="24"/>
        </w:rPr>
        <w:t xml:space="preserve">No postdated checks are accepted. Failure to receive the assessment notices does not relieve the owner of its terms. Insufficient fund checks will be deposited one time, after which, a fee set by Idaho code will be charged with any additional interest due. These checks may only be redeemed by cash, money order, </w:t>
      </w:r>
      <w:r w:rsidR="00931084">
        <w:rPr>
          <w:sz w:val="24"/>
        </w:rPr>
        <w:t xml:space="preserve">credit card, </w:t>
      </w:r>
      <w:r w:rsidR="00802923">
        <w:rPr>
          <w:sz w:val="24"/>
        </w:rPr>
        <w:t xml:space="preserve">debit card, </w:t>
      </w:r>
      <w:r w:rsidRPr="00A72FCB">
        <w:rPr>
          <w:sz w:val="24"/>
        </w:rPr>
        <w:t>or cashier’s check.</w:t>
      </w:r>
    </w:p>
    <w:p w:rsidR="00DD0CE1" w:rsidRDefault="00DD0CE1" w:rsidP="00DD0CE1">
      <w:pPr>
        <w:pStyle w:val="ListParagraph"/>
        <w:numPr>
          <w:ilvl w:val="0"/>
          <w:numId w:val="11"/>
        </w:numPr>
        <w:jc w:val="both"/>
        <w:rPr>
          <w:sz w:val="24"/>
        </w:rPr>
      </w:pPr>
      <w:r>
        <w:rPr>
          <w:sz w:val="24"/>
        </w:rPr>
        <w:t>All notice of changes for owner assessment mailing address shall be reported to the Secretary</w:t>
      </w:r>
      <w:r w:rsidR="00EE11DD">
        <w:rPr>
          <w:sz w:val="24"/>
        </w:rPr>
        <w:t>/Treasurer</w:t>
      </w:r>
      <w:r>
        <w:rPr>
          <w:sz w:val="24"/>
        </w:rPr>
        <w:t>.</w:t>
      </w:r>
    </w:p>
    <w:p w:rsidR="00DD0CE1" w:rsidRDefault="00DD0CE1" w:rsidP="00DD0CE1">
      <w:pPr>
        <w:pStyle w:val="ListParagraph"/>
        <w:numPr>
          <w:ilvl w:val="0"/>
          <w:numId w:val="11"/>
        </w:numPr>
        <w:jc w:val="both"/>
        <w:rPr>
          <w:sz w:val="24"/>
        </w:rPr>
      </w:pPr>
      <w:r>
        <w:rPr>
          <w:sz w:val="24"/>
        </w:rPr>
        <w:t>All transfer of ownerships with the District shall be reported to the Secretary</w:t>
      </w:r>
      <w:r w:rsidR="00EE11DD">
        <w:rPr>
          <w:sz w:val="24"/>
        </w:rPr>
        <w:t>/Treasurer</w:t>
      </w:r>
      <w:r>
        <w:rPr>
          <w:sz w:val="24"/>
        </w:rPr>
        <w:t xml:space="preserve"> along with copies of recorded paperwork, warranty deeds and such.  </w:t>
      </w:r>
    </w:p>
    <w:p w:rsidR="00DD0CE1" w:rsidRDefault="00DD0CE1" w:rsidP="00DD0CE1">
      <w:pPr>
        <w:pStyle w:val="ListParagraph"/>
        <w:numPr>
          <w:ilvl w:val="0"/>
          <w:numId w:val="11"/>
        </w:numPr>
        <w:jc w:val="both"/>
        <w:rPr>
          <w:sz w:val="24"/>
        </w:rPr>
      </w:pPr>
      <w:r>
        <w:rPr>
          <w:sz w:val="24"/>
        </w:rPr>
        <w:t xml:space="preserve">New owners shall promptly notify the </w:t>
      </w:r>
      <w:r w:rsidR="00EE11DD">
        <w:rPr>
          <w:sz w:val="24"/>
        </w:rPr>
        <w:t>S</w:t>
      </w:r>
      <w:r>
        <w:rPr>
          <w:sz w:val="24"/>
        </w:rPr>
        <w:t>ecretary</w:t>
      </w:r>
      <w:r w:rsidR="00EE11DD">
        <w:rPr>
          <w:sz w:val="24"/>
        </w:rPr>
        <w:t xml:space="preserve">/Treasurer </w:t>
      </w:r>
      <w:r>
        <w:rPr>
          <w:sz w:val="24"/>
        </w:rPr>
        <w:t>of changes, whereas all delinquent assessments will be against the property owner.</w:t>
      </w:r>
    </w:p>
    <w:p w:rsidR="00DA4784" w:rsidRDefault="00DA4784" w:rsidP="00E6013D">
      <w:pPr>
        <w:pStyle w:val="ListParagraph"/>
        <w:numPr>
          <w:ilvl w:val="0"/>
          <w:numId w:val="11"/>
        </w:numPr>
        <w:jc w:val="both"/>
        <w:rPr>
          <w:sz w:val="24"/>
        </w:rPr>
      </w:pPr>
      <w:r w:rsidRPr="00DA4784">
        <w:rPr>
          <w:sz w:val="24"/>
        </w:rPr>
        <w:t xml:space="preserve">Water allotments will be calculated on a 1 acre-foot per acre on a prorated </w:t>
      </w:r>
      <w:r w:rsidRPr="00DA4784">
        <w:rPr>
          <w:sz w:val="24"/>
        </w:rPr>
        <w:lastRenderedPageBreak/>
        <w:t>basis for yearly customers.</w:t>
      </w:r>
    </w:p>
    <w:p w:rsidR="00F70B32" w:rsidRPr="00F70B32" w:rsidRDefault="008D7758" w:rsidP="00E6013D">
      <w:pPr>
        <w:pStyle w:val="ListParagraph"/>
        <w:numPr>
          <w:ilvl w:val="0"/>
          <w:numId w:val="11"/>
        </w:numPr>
        <w:jc w:val="both"/>
        <w:rPr>
          <w:sz w:val="24"/>
        </w:rPr>
      </w:pPr>
      <w:r>
        <w:rPr>
          <w:sz w:val="24"/>
        </w:rPr>
        <w:t xml:space="preserve">All fees for hookups and water assessments or other charges must be paid before any certificates for loans will be forwarded to the proper loaning agency.  Water will not be delivered until all fees </w:t>
      </w:r>
      <w:r w:rsidR="00E6013D">
        <w:rPr>
          <w:sz w:val="24"/>
        </w:rPr>
        <w:t>have been</w:t>
      </w:r>
      <w:r>
        <w:rPr>
          <w:sz w:val="24"/>
        </w:rPr>
        <w:t xml:space="preserve"> paid</w:t>
      </w:r>
      <w:r w:rsidR="00F70B32">
        <w:rPr>
          <w:sz w:val="24"/>
        </w:rPr>
        <w:t>.</w:t>
      </w:r>
    </w:p>
    <w:p w:rsidR="00A40A82" w:rsidRDefault="00A40A82" w:rsidP="00A40A82">
      <w:pPr>
        <w:jc w:val="both"/>
        <w:rPr>
          <w:sz w:val="24"/>
        </w:rPr>
      </w:pPr>
    </w:p>
    <w:p w:rsidR="00A72FCB" w:rsidRDefault="00A40A82" w:rsidP="00A72FCB">
      <w:pPr>
        <w:pStyle w:val="ListParagraph"/>
        <w:numPr>
          <w:ilvl w:val="0"/>
          <w:numId w:val="10"/>
        </w:numPr>
        <w:jc w:val="both"/>
        <w:rPr>
          <w:sz w:val="24"/>
        </w:rPr>
      </w:pPr>
      <w:r w:rsidRPr="00A72FCB">
        <w:rPr>
          <w:sz w:val="24"/>
        </w:rPr>
        <w:t xml:space="preserve">Monthly water customers shall receive monthly statements of amount due.  Monthly amounts due are based on </w:t>
      </w:r>
      <w:r w:rsidR="003C7707" w:rsidRPr="00A72FCB">
        <w:rPr>
          <w:sz w:val="24"/>
        </w:rPr>
        <w:t xml:space="preserve">the current annual assessment levied by the District on yearly irrigation patrons.  </w:t>
      </w:r>
    </w:p>
    <w:p w:rsidR="00A40A82" w:rsidRDefault="003C7707" w:rsidP="00A72FCB">
      <w:pPr>
        <w:pStyle w:val="ListParagraph"/>
        <w:numPr>
          <w:ilvl w:val="0"/>
          <w:numId w:val="12"/>
        </w:numPr>
        <w:jc w:val="both"/>
        <w:rPr>
          <w:sz w:val="24"/>
        </w:rPr>
      </w:pPr>
      <w:r w:rsidRPr="00A72FCB">
        <w:rPr>
          <w:sz w:val="24"/>
        </w:rPr>
        <w:t xml:space="preserve">Monthly customers receive 10,000 gallons of water at the current base </w:t>
      </w:r>
      <w:proofErr w:type="gramStart"/>
      <w:r w:rsidRPr="00A72FCB">
        <w:rPr>
          <w:sz w:val="24"/>
        </w:rPr>
        <w:t>rate, and</w:t>
      </w:r>
      <w:proofErr w:type="gramEnd"/>
      <w:r w:rsidRPr="00A72FCB">
        <w:rPr>
          <w:sz w:val="24"/>
        </w:rPr>
        <w:t xml:space="preserve"> are then charged the current overage rate per every 1,000 gallons.  </w:t>
      </w:r>
    </w:p>
    <w:p w:rsidR="00DD0CE1" w:rsidRPr="00DD0CE1" w:rsidRDefault="00DD0CE1" w:rsidP="00DD0CE1">
      <w:pPr>
        <w:pStyle w:val="ListParagraph"/>
        <w:numPr>
          <w:ilvl w:val="0"/>
          <w:numId w:val="12"/>
        </w:numPr>
        <w:jc w:val="both"/>
        <w:rPr>
          <w:sz w:val="24"/>
        </w:rPr>
      </w:pPr>
      <w:r w:rsidRPr="00DD0CE1">
        <w:rPr>
          <w:sz w:val="24"/>
        </w:rPr>
        <w:t xml:space="preserve">No postdated checks are accepted. Failure to receive the </w:t>
      </w:r>
      <w:r>
        <w:rPr>
          <w:sz w:val="24"/>
        </w:rPr>
        <w:t>monthly statement</w:t>
      </w:r>
      <w:r w:rsidRPr="00DD0CE1">
        <w:rPr>
          <w:sz w:val="24"/>
        </w:rPr>
        <w:t xml:space="preserve"> does not relieve the owner of its terms. </w:t>
      </w:r>
      <w:r>
        <w:rPr>
          <w:sz w:val="24"/>
        </w:rPr>
        <w:t xml:space="preserve"> </w:t>
      </w:r>
      <w:r w:rsidRPr="00DD0CE1">
        <w:rPr>
          <w:sz w:val="24"/>
        </w:rPr>
        <w:t xml:space="preserve">Insufficient fund checks will be deposited one time, after which, a fee set by Idaho code will be charged with any additional interest due. These checks may only be redeemed by cash, money order, </w:t>
      </w:r>
      <w:r w:rsidR="00931084">
        <w:rPr>
          <w:sz w:val="24"/>
        </w:rPr>
        <w:t xml:space="preserve">credit card, </w:t>
      </w:r>
      <w:r w:rsidR="00163948">
        <w:rPr>
          <w:sz w:val="24"/>
        </w:rPr>
        <w:t xml:space="preserve">debit card, </w:t>
      </w:r>
      <w:r w:rsidRPr="00DD0CE1">
        <w:rPr>
          <w:sz w:val="24"/>
        </w:rPr>
        <w:t>or cashier’s check.</w:t>
      </w:r>
    </w:p>
    <w:p w:rsidR="00DD0CE1" w:rsidRPr="00DD0CE1" w:rsidRDefault="00DD0CE1" w:rsidP="00DD0CE1">
      <w:pPr>
        <w:pStyle w:val="ListParagraph"/>
        <w:numPr>
          <w:ilvl w:val="0"/>
          <w:numId w:val="12"/>
        </w:numPr>
        <w:jc w:val="both"/>
        <w:rPr>
          <w:sz w:val="24"/>
        </w:rPr>
      </w:pPr>
      <w:r w:rsidRPr="00DD0CE1">
        <w:rPr>
          <w:sz w:val="24"/>
        </w:rPr>
        <w:t xml:space="preserve">All notice of changes for owner </w:t>
      </w:r>
      <w:r>
        <w:rPr>
          <w:sz w:val="24"/>
        </w:rPr>
        <w:t>statement</w:t>
      </w:r>
      <w:r w:rsidRPr="00DD0CE1">
        <w:rPr>
          <w:sz w:val="24"/>
        </w:rPr>
        <w:t xml:space="preserve"> mailing address shall be reported to the Secretary</w:t>
      </w:r>
      <w:r w:rsidR="00EE11DD">
        <w:rPr>
          <w:sz w:val="24"/>
        </w:rPr>
        <w:t>/Treasurer</w:t>
      </w:r>
      <w:r w:rsidRPr="00DD0CE1">
        <w:rPr>
          <w:sz w:val="24"/>
        </w:rPr>
        <w:t>.</w:t>
      </w:r>
    </w:p>
    <w:p w:rsidR="00DD0CE1" w:rsidRPr="00DD0CE1" w:rsidRDefault="00DD0CE1" w:rsidP="00DD0CE1">
      <w:pPr>
        <w:pStyle w:val="ListParagraph"/>
        <w:numPr>
          <w:ilvl w:val="0"/>
          <w:numId w:val="12"/>
        </w:numPr>
        <w:jc w:val="both"/>
        <w:rPr>
          <w:sz w:val="24"/>
        </w:rPr>
      </w:pPr>
      <w:r w:rsidRPr="00DD0CE1">
        <w:rPr>
          <w:sz w:val="24"/>
        </w:rPr>
        <w:t>All transfer of ownerships with the District shall be reported to the Secretary</w:t>
      </w:r>
      <w:r w:rsidR="00EE11DD">
        <w:rPr>
          <w:sz w:val="24"/>
        </w:rPr>
        <w:t>/Treasurer</w:t>
      </w:r>
      <w:r w:rsidRPr="00DD0CE1">
        <w:rPr>
          <w:sz w:val="24"/>
        </w:rPr>
        <w:t xml:space="preserve"> along with copies of recorded paperwork, warranty deeds and such.  </w:t>
      </w:r>
    </w:p>
    <w:p w:rsidR="00DD0CE1" w:rsidRPr="00DD0CE1" w:rsidRDefault="00DD0CE1" w:rsidP="00DD0CE1">
      <w:pPr>
        <w:pStyle w:val="ListParagraph"/>
        <w:numPr>
          <w:ilvl w:val="0"/>
          <w:numId w:val="12"/>
        </w:numPr>
        <w:jc w:val="both"/>
        <w:rPr>
          <w:sz w:val="24"/>
        </w:rPr>
      </w:pPr>
      <w:r w:rsidRPr="00DD0CE1">
        <w:rPr>
          <w:sz w:val="24"/>
        </w:rPr>
        <w:t xml:space="preserve">New owners shall promptly notify the </w:t>
      </w:r>
      <w:r w:rsidR="00EE11DD">
        <w:rPr>
          <w:sz w:val="24"/>
        </w:rPr>
        <w:t>S</w:t>
      </w:r>
      <w:r w:rsidRPr="00DD0CE1">
        <w:rPr>
          <w:sz w:val="24"/>
        </w:rPr>
        <w:t>ecretary</w:t>
      </w:r>
      <w:r w:rsidR="00EE11DD">
        <w:rPr>
          <w:sz w:val="24"/>
        </w:rPr>
        <w:t>/Treasurer</w:t>
      </w:r>
      <w:r w:rsidRPr="00DD0CE1">
        <w:rPr>
          <w:sz w:val="24"/>
        </w:rPr>
        <w:t xml:space="preserve"> of changes, whereas all delinquent </w:t>
      </w:r>
      <w:r>
        <w:rPr>
          <w:sz w:val="24"/>
        </w:rPr>
        <w:t>statements</w:t>
      </w:r>
      <w:r w:rsidRPr="00DD0CE1">
        <w:rPr>
          <w:sz w:val="24"/>
        </w:rPr>
        <w:t xml:space="preserve"> will be against the property owner.</w:t>
      </w:r>
    </w:p>
    <w:p w:rsidR="003C7707" w:rsidRDefault="003C7707" w:rsidP="00A40A82">
      <w:pPr>
        <w:jc w:val="both"/>
        <w:rPr>
          <w:sz w:val="24"/>
        </w:rPr>
      </w:pPr>
    </w:p>
    <w:p w:rsidR="003C7707" w:rsidRPr="00A72FCB" w:rsidRDefault="003C7707" w:rsidP="00A72FCB">
      <w:pPr>
        <w:pStyle w:val="ListParagraph"/>
        <w:numPr>
          <w:ilvl w:val="0"/>
          <w:numId w:val="10"/>
        </w:numPr>
        <w:jc w:val="both"/>
        <w:rPr>
          <w:sz w:val="24"/>
        </w:rPr>
      </w:pPr>
      <w:r w:rsidRPr="00A72FCB">
        <w:rPr>
          <w:sz w:val="24"/>
        </w:rPr>
        <w:t>Bulk water customers are charged for water used, when it is used, at the current overage rate per every 1,000 gallons used.</w:t>
      </w:r>
    </w:p>
    <w:p w:rsidR="003C7707" w:rsidRDefault="003C7707" w:rsidP="00A40A82">
      <w:pPr>
        <w:jc w:val="both"/>
        <w:rPr>
          <w:sz w:val="24"/>
        </w:rPr>
      </w:pPr>
    </w:p>
    <w:p w:rsidR="00437860" w:rsidRPr="00A40A82" w:rsidRDefault="00437860" w:rsidP="00A40A82">
      <w:pPr>
        <w:jc w:val="both"/>
        <w:rPr>
          <w:sz w:val="24"/>
        </w:rPr>
      </w:pPr>
    </w:p>
    <w:p w:rsidR="00437860" w:rsidRDefault="00437860">
      <w:pPr>
        <w:rPr>
          <w:szCs w:val="20"/>
        </w:rPr>
      </w:pPr>
    </w:p>
    <w:p w:rsidR="00437860" w:rsidRDefault="00E06551" w:rsidP="00E95952">
      <w:pPr>
        <w:pStyle w:val="Heading1"/>
      </w:pPr>
      <w:bookmarkStart w:id="7" w:name="_Toc335295970"/>
      <w:r>
        <w:t>ARTICLE 4</w:t>
      </w:r>
      <w:bookmarkEnd w:id="7"/>
    </w:p>
    <w:p w:rsidR="003B1658" w:rsidRPr="00FB640A" w:rsidRDefault="003B1658" w:rsidP="00A72FCB">
      <w:pPr>
        <w:pStyle w:val="Heading2"/>
        <w:rPr>
          <w:szCs w:val="24"/>
        </w:rPr>
      </w:pPr>
      <w:bookmarkStart w:id="8" w:name="_Toc335295971"/>
      <w:r>
        <w:t>NON-PAID ACCOUNTS</w:t>
      </w:r>
      <w:bookmarkEnd w:id="8"/>
    </w:p>
    <w:p w:rsidR="00437860" w:rsidRDefault="00437860">
      <w:pPr>
        <w:rPr>
          <w:szCs w:val="20"/>
        </w:rPr>
      </w:pPr>
    </w:p>
    <w:p w:rsidR="0068109B" w:rsidRDefault="00FB640A" w:rsidP="0068109B">
      <w:pPr>
        <w:pStyle w:val="ListParagraph"/>
        <w:numPr>
          <w:ilvl w:val="0"/>
          <w:numId w:val="13"/>
        </w:numPr>
        <w:jc w:val="both"/>
        <w:rPr>
          <w:sz w:val="24"/>
        </w:rPr>
      </w:pPr>
      <w:r w:rsidRPr="00DD0CE1">
        <w:rPr>
          <w:sz w:val="24"/>
        </w:rPr>
        <w:t xml:space="preserve">The Board of Directors may refuse to deliver water for use on any land upon which assessments or other charges are unpaid for more than ninety (90) days per Idaho code. </w:t>
      </w:r>
    </w:p>
    <w:p w:rsidR="00437860" w:rsidRPr="0068109B" w:rsidRDefault="00FB640A" w:rsidP="0068109B">
      <w:pPr>
        <w:pStyle w:val="ListParagraph"/>
        <w:numPr>
          <w:ilvl w:val="0"/>
          <w:numId w:val="13"/>
        </w:numPr>
        <w:jc w:val="both"/>
        <w:rPr>
          <w:sz w:val="24"/>
        </w:rPr>
      </w:pPr>
      <w:r w:rsidRPr="0068109B">
        <w:rPr>
          <w:sz w:val="24"/>
        </w:rPr>
        <w:t xml:space="preserve">Disconnected service will require an additional $125.00 fee to reconnect the service. </w:t>
      </w:r>
    </w:p>
    <w:p w:rsidR="003B1658" w:rsidRDefault="003B1658" w:rsidP="003B1658">
      <w:pPr>
        <w:jc w:val="center"/>
        <w:rPr>
          <w:szCs w:val="20"/>
        </w:rPr>
      </w:pPr>
    </w:p>
    <w:p w:rsidR="003B1658" w:rsidRDefault="00E06551" w:rsidP="00E95952">
      <w:pPr>
        <w:pStyle w:val="Heading1"/>
      </w:pPr>
      <w:bookmarkStart w:id="9" w:name="_Toc335295972"/>
      <w:r>
        <w:t>ARTICLE 5</w:t>
      </w:r>
      <w:bookmarkEnd w:id="9"/>
    </w:p>
    <w:p w:rsidR="003B1658" w:rsidRPr="003B1658" w:rsidRDefault="003B1658" w:rsidP="00A72FCB">
      <w:pPr>
        <w:pStyle w:val="Heading2"/>
        <w:rPr>
          <w:szCs w:val="24"/>
        </w:rPr>
      </w:pPr>
      <w:bookmarkStart w:id="10" w:name="_Toc335295973"/>
      <w:r>
        <w:t xml:space="preserve">IRRIGATION SEASON AND </w:t>
      </w:r>
      <w:r w:rsidR="005C0020">
        <w:t>WATER DELIVERY</w:t>
      </w:r>
      <w:bookmarkEnd w:id="10"/>
    </w:p>
    <w:p w:rsidR="00437860" w:rsidRDefault="00437860">
      <w:pPr>
        <w:rPr>
          <w:szCs w:val="20"/>
        </w:rPr>
      </w:pPr>
    </w:p>
    <w:p w:rsidR="0068109B" w:rsidRDefault="00FB640A" w:rsidP="0068109B">
      <w:pPr>
        <w:pStyle w:val="ListParagraph"/>
        <w:numPr>
          <w:ilvl w:val="0"/>
          <w:numId w:val="15"/>
        </w:numPr>
        <w:jc w:val="both"/>
        <w:rPr>
          <w:sz w:val="24"/>
        </w:rPr>
      </w:pPr>
      <w:r w:rsidRPr="00E1433D">
        <w:rPr>
          <w:sz w:val="24"/>
        </w:rPr>
        <w:t xml:space="preserve">The irrigation season shall open April 15 and close September 15, each year, unless the </w:t>
      </w:r>
      <w:r w:rsidR="005F4E17" w:rsidRPr="00E1433D">
        <w:rPr>
          <w:sz w:val="24"/>
        </w:rPr>
        <w:t>B</w:t>
      </w:r>
      <w:r w:rsidRPr="00E1433D">
        <w:rPr>
          <w:sz w:val="24"/>
        </w:rPr>
        <w:t xml:space="preserve">oard of </w:t>
      </w:r>
      <w:r w:rsidR="005F4E17" w:rsidRPr="00E1433D">
        <w:rPr>
          <w:sz w:val="24"/>
        </w:rPr>
        <w:t>D</w:t>
      </w:r>
      <w:r w:rsidRPr="00E1433D">
        <w:rPr>
          <w:sz w:val="24"/>
        </w:rPr>
        <w:t>irectors, due to the weather conditions, arrange for the delivery of water before or after those dates.</w:t>
      </w:r>
    </w:p>
    <w:p w:rsidR="0068109B" w:rsidRDefault="00F02426" w:rsidP="0068109B">
      <w:pPr>
        <w:pStyle w:val="ListParagraph"/>
        <w:numPr>
          <w:ilvl w:val="0"/>
          <w:numId w:val="15"/>
        </w:numPr>
        <w:jc w:val="both"/>
        <w:rPr>
          <w:sz w:val="24"/>
        </w:rPr>
      </w:pPr>
      <w:r w:rsidRPr="0068109B">
        <w:rPr>
          <w:sz w:val="24"/>
        </w:rPr>
        <w:t xml:space="preserve">The delivery of irrigation water will be made by the District to existing irrigation meters. Many properties have meters that serve both irrigation and domestic water.  </w:t>
      </w:r>
    </w:p>
    <w:p w:rsidR="0068109B" w:rsidRDefault="00F02426" w:rsidP="0068109B">
      <w:pPr>
        <w:pStyle w:val="ListParagraph"/>
        <w:numPr>
          <w:ilvl w:val="0"/>
          <w:numId w:val="15"/>
        </w:numPr>
        <w:jc w:val="both"/>
        <w:rPr>
          <w:sz w:val="24"/>
        </w:rPr>
      </w:pPr>
      <w:r w:rsidRPr="0068109B">
        <w:rPr>
          <w:sz w:val="24"/>
        </w:rPr>
        <w:t xml:space="preserve">No unmetered water will be allowed. </w:t>
      </w:r>
    </w:p>
    <w:p w:rsidR="0068109B" w:rsidRDefault="00F02426" w:rsidP="0068109B">
      <w:pPr>
        <w:pStyle w:val="ListParagraph"/>
        <w:numPr>
          <w:ilvl w:val="0"/>
          <w:numId w:val="15"/>
        </w:numPr>
        <w:jc w:val="both"/>
        <w:rPr>
          <w:sz w:val="24"/>
        </w:rPr>
      </w:pPr>
      <w:r w:rsidRPr="0068109B">
        <w:rPr>
          <w:sz w:val="24"/>
        </w:rPr>
        <w:t>Open hoses and ditches are not permitted.</w:t>
      </w:r>
    </w:p>
    <w:p w:rsidR="0068109B" w:rsidRDefault="00F02426" w:rsidP="0068109B">
      <w:pPr>
        <w:pStyle w:val="ListParagraph"/>
        <w:numPr>
          <w:ilvl w:val="0"/>
          <w:numId w:val="15"/>
        </w:numPr>
        <w:jc w:val="both"/>
        <w:rPr>
          <w:sz w:val="24"/>
        </w:rPr>
      </w:pPr>
      <w:r w:rsidRPr="0068109B">
        <w:rPr>
          <w:sz w:val="24"/>
        </w:rPr>
        <w:lastRenderedPageBreak/>
        <w:t>No water will be delivered to any user who fails to make beneficial use of such water.</w:t>
      </w:r>
    </w:p>
    <w:p w:rsidR="0068109B" w:rsidRDefault="00DE7AEC" w:rsidP="0068109B">
      <w:pPr>
        <w:pStyle w:val="ListParagraph"/>
        <w:numPr>
          <w:ilvl w:val="0"/>
          <w:numId w:val="15"/>
        </w:numPr>
        <w:jc w:val="both"/>
        <w:rPr>
          <w:sz w:val="24"/>
        </w:rPr>
      </w:pPr>
      <w:r w:rsidRPr="0068109B">
        <w:rPr>
          <w:sz w:val="24"/>
        </w:rPr>
        <w:t>No one shall be permitted to tap onto any District waterline.</w:t>
      </w:r>
    </w:p>
    <w:p w:rsidR="0068109B" w:rsidRDefault="00DE7AEC" w:rsidP="0068109B">
      <w:pPr>
        <w:pStyle w:val="ListParagraph"/>
        <w:numPr>
          <w:ilvl w:val="0"/>
          <w:numId w:val="15"/>
        </w:numPr>
        <w:jc w:val="both"/>
        <w:rPr>
          <w:sz w:val="24"/>
        </w:rPr>
      </w:pPr>
      <w:r w:rsidRPr="0068109B">
        <w:rPr>
          <w:sz w:val="24"/>
        </w:rPr>
        <w:t>No water shall be used or delivered outside the boundaries of the District except for fire or upon approval of the Board of Directors.</w:t>
      </w:r>
    </w:p>
    <w:p w:rsidR="0068109B" w:rsidRDefault="00DE7AEC" w:rsidP="0068109B">
      <w:pPr>
        <w:pStyle w:val="ListParagraph"/>
        <w:numPr>
          <w:ilvl w:val="0"/>
          <w:numId w:val="15"/>
        </w:numPr>
        <w:jc w:val="both"/>
        <w:rPr>
          <w:sz w:val="24"/>
        </w:rPr>
      </w:pPr>
      <w:r w:rsidRPr="0068109B">
        <w:rPr>
          <w:sz w:val="24"/>
        </w:rPr>
        <w:t>The District reserves the right to shut off water for the purpose of making repairs or connections as may be required, or when a water user is in default of payment to the District or violates regulations of the District.</w:t>
      </w:r>
    </w:p>
    <w:p w:rsidR="0068109B" w:rsidRDefault="00DE7AEC" w:rsidP="0068109B">
      <w:pPr>
        <w:pStyle w:val="ListParagraph"/>
        <w:numPr>
          <w:ilvl w:val="0"/>
          <w:numId w:val="15"/>
        </w:numPr>
        <w:jc w:val="both"/>
        <w:rPr>
          <w:sz w:val="24"/>
        </w:rPr>
      </w:pPr>
      <w:r w:rsidRPr="0068109B">
        <w:rPr>
          <w:sz w:val="24"/>
        </w:rPr>
        <w:t>No patron shall turn on/off their water by use of the District’s w</w:t>
      </w:r>
      <w:r w:rsidR="00B16636">
        <w:rPr>
          <w:sz w:val="24"/>
        </w:rPr>
        <w:t>ater meter or District’s valves without District approval.</w:t>
      </w:r>
    </w:p>
    <w:p w:rsidR="0068109B" w:rsidRDefault="00DE7AEC" w:rsidP="0068109B">
      <w:pPr>
        <w:pStyle w:val="ListParagraph"/>
        <w:numPr>
          <w:ilvl w:val="0"/>
          <w:numId w:val="15"/>
        </w:numPr>
        <w:jc w:val="both"/>
        <w:rPr>
          <w:sz w:val="24"/>
        </w:rPr>
      </w:pPr>
      <w:r w:rsidRPr="0068109B">
        <w:rPr>
          <w:sz w:val="24"/>
        </w:rPr>
        <w:t>Any unauthorized person shutting off or turning on water, tampering with or causing damage to Avondale Irrigation District lines shall be liable for all costs incurred by the Di</w:t>
      </w:r>
      <w:r w:rsidR="00C47799" w:rsidRPr="0068109B">
        <w:rPr>
          <w:sz w:val="24"/>
        </w:rPr>
        <w:t>strict for repair of the damage.</w:t>
      </w:r>
      <w:r w:rsidR="00B16636">
        <w:rPr>
          <w:sz w:val="24"/>
        </w:rPr>
        <w:t xml:space="preserve">  A penalty of $2,500.00 may be imposed at the Board of Directors discretion. </w:t>
      </w:r>
    </w:p>
    <w:p w:rsidR="00C47799" w:rsidRPr="00E6013D" w:rsidRDefault="00C47799" w:rsidP="00F02426">
      <w:pPr>
        <w:pStyle w:val="ListParagraph"/>
        <w:numPr>
          <w:ilvl w:val="0"/>
          <w:numId w:val="15"/>
        </w:numPr>
        <w:jc w:val="both"/>
        <w:rPr>
          <w:sz w:val="24"/>
        </w:rPr>
        <w:sectPr w:rsidR="00C47799" w:rsidRPr="00E6013D" w:rsidSect="00EE1981">
          <w:endnotePr>
            <w:numFmt w:val="decimal"/>
          </w:endnotePr>
          <w:type w:val="continuous"/>
          <w:pgSz w:w="12240" w:h="15840"/>
          <w:pgMar w:top="1260" w:right="1440" w:bottom="1440" w:left="1440" w:header="1260" w:footer="576" w:gutter="0"/>
          <w:pgBorders w:offsetFrom="page">
            <w:top w:val="single" w:sz="12" w:space="24" w:color="auto"/>
            <w:left w:val="single" w:sz="12" w:space="24" w:color="auto"/>
            <w:bottom w:val="single" w:sz="12" w:space="24" w:color="auto"/>
            <w:right w:val="single" w:sz="12" w:space="24" w:color="auto"/>
          </w:pgBorders>
          <w:cols w:space="720"/>
          <w:noEndnote/>
          <w:docGrid w:linePitch="272"/>
        </w:sectPr>
      </w:pPr>
      <w:r w:rsidRPr="0068109B">
        <w:rPr>
          <w:sz w:val="24"/>
        </w:rPr>
        <w:t>Assessments must be paid in advance before any irrigation allotment is allowed.</w:t>
      </w:r>
    </w:p>
    <w:p w:rsidR="00437860" w:rsidRDefault="00437860" w:rsidP="00E95952">
      <w:pPr>
        <w:pStyle w:val="Heading1"/>
      </w:pPr>
      <w:bookmarkStart w:id="11" w:name="_Toc335295974"/>
      <w:r w:rsidRPr="00E95952">
        <w:t xml:space="preserve">ARTICLE </w:t>
      </w:r>
      <w:r w:rsidR="00323DF1">
        <w:t>6</w:t>
      </w:r>
      <w:bookmarkEnd w:id="11"/>
    </w:p>
    <w:p w:rsidR="00E95952" w:rsidRPr="00E95952" w:rsidRDefault="00E95952" w:rsidP="00E95952">
      <w:pPr>
        <w:pStyle w:val="Heading2"/>
      </w:pPr>
      <w:bookmarkStart w:id="12" w:name="_Toc335295975"/>
      <w:r>
        <w:t>IRRIGATION AND DOMESTIC WATER HOOKUP</w:t>
      </w:r>
      <w:bookmarkEnd w:id="12"/>
    </w:p>
    <w:p w:rsidR="00437860" w:rsidRPr="00FB640A" w:rsidRDefault="00437860">
      <w:pPr>
        <w:ind w:firstLine="2160"/>
        <w:rPr>
          <w:sz w:val="24"/>
        </w:rPr>
      </w:pPr>
    </w:p>
    <w:p w:rsidR="0068109B" w:rsidRDefault="00E95952" w:rsidP="0068109B">
      <w:pPr>
        <w:pStyle w:val="ListParagraph"/>
        <w:numPr>
          <w:ilvl w:val="0"/>
          <w:numId w:val="19"/>
        </w:numPr>
        <w:jc w:val="both"/>
        <w:rPr>
          <w:sz w:val="24"/>
        </w:rPr>
      </w:pPr>
      <w:r w:rsidRPr="002076E8">
        <w:rPr>
          <w:sz w:val="24"/>
        </w:rPr>
        <w:t xml:space="preserve">The tap </w:t>
      </w:r>
      <w:r w:rsidR="00DE56B9" w:rsidRPr="002076E8">
        <w:rPr>
          <w:sz w:val="24"/>
        </w:rPr>
        <w:t xml:space="preserve">for a water hookup </w:t>
      </w:r>
      <w:r w:rsidRPr="002076E8">
        <w:rPr>
          <w:sz w:val="24"/>
        </w:rPr>
        <w:t xml:space="preserve">can be made only by </w:t>
      </w:r>
      <w:r w:rsidR="00DE56B9" w:rsidRPr="002076E8">
        <w:rPr>
          <w:sz w:val="24"/>
        </w:rPr>
        <w:t>D</w:t>
      </w:r>
      <w:r w:rsidRPr="002076E8">
        <w:rPr>
          <w:sz w:val="24"/>
        </w:rPr>
        <w:t xml:space="preserve">istrict personnel and all </w:t>
      </w:r>
      <w:r w:rsidR="00E6013D">
        <w:rPr>
          <w:sz w:val="24"/>
        </w:rPr>
        <w:t>excavation</w:t>
      </w:r>
      <w:r w:rsidRPr="002076E8">
        <w:rPr>
          <w:sz w:val="24"/>
        </w:rPr>
        <w:t xml:space="preserve"> must be </w:t>
      </w:r>
      <w:r w:rsidR="00C47799" w:rsidRPr="002076E8">
        <w:rPr>
          <w:sz w:val="24"/>
        </w:rPr>
        <w:t>under the</w:t>
      </w:r>
      <w:r w:rsidRPr="002076E8">
        <w:rPr>
          <w:sz w:val="24"/>
        </w:rPr>
        <w:t xml:space="preserve"> supervision of </w:t>
      </w:r>
      <w:r w:rsidR="00C47799" w:rsidRPr="002076E8">
        <w:rPr>
          <w:sz w:val="24"/>
        </w:rPr>
        <w:t>D</w:t>
      </w:r>
      <w:r w:rsidRPr="002076E8">
        <w:rPr>
          <w:sz w:val="24"/>
        </w:rPr>
        <w:t xml:space="preserve">istrict personnel. </w:t>
      </w:r>
    </w:p>
    <w:p w:rsidR="0068109B" w:rsidRDefault="00DE56B9" w:rsidP="0068109B">
      <w:pPr>
        <w:pStyle w:val="ListParagraph"/>
        <w:numPr>
          <w:ilvl w:val="0"/>
          <w:numId w:val="19"/>
        </w:numPr>
        <w:jc w:val="both"/>
        <w:rPr>
          <w:sz w:val="24"/>
        </w:rPr>
      </w:pPr>
      <w:r w:rsidRPr="0068109B">
        <w:rPr>
          <w:sz w:val="24"/>
        </w:rPr>
        <w:t>Hookup fees are to</w:t>
      </w:r>
      <w:r w:rsidR="002076E8" w:rsidRPr="0068109B">
        <w:rPr>
          <w:sz w:val="24"/>
        </w:rPr>
        <w:t xml:space="preserve"> be</w:t>
      </w:r>
      <w:r w:rsidRPr="0068109B">
        <w:rPr>
          <w:sz w:val="24"/>
        </w:rPr>
        <w:t xml:space="preserve"> paid in advance prior to meters being set.  Costs for water hookups are for hookup only, additional fees</w:t>
      </w:r>
      <w:r w:rsidR="002076E8" w:rsidRPr="0068109B">
        <w:rPr>
          <w:sz w:val="24"/>
        </w:rPr>
        <w:t xml:space="preserve"> for material costs are extra including but not limited to the cost of pipe, road bores, crossings, </w:t>
      </w:r>
      <w:r w:rsidR="00E6013D">
        <w:rPr>
          <w:sz w:val="24"/>
        </w:rPr>
        <w:t>excavation</w:t>
      </w:r>
      <w:r w:rsidR="002076E8" w:rsidRPr="0068109B">
        <w:rPr>
          <w:sz w:val="24"/>
        </w:rPr>
        <w:t xml:space="preserve"> and backfilling.</w:t>
      </w:r>
    </w:p>
    <w:p w:rsidR="00DE56B9" w:rsidRDefault="00DE56B9" w:rsidP="0068109B">
      <w:pPr>
        <w:pStyle w:val="ListParagraph"/>
        <w:numPr>
          <w:ilvl w:val="0"/>
          <w:numId w:val="19"/>
        </w:numPr>
        <w:jc w:val="both"/>
        <w:rPr>
          <w:sz w:val="24"/>
        </w:rPr>
      </w:pPr>
      <w:r w:rsidRPr="0068109B">
        <w:rPr>
          <w:sz w:val="24"/>
        </w:rPr>
        <w:t>Hookup fees are as follows and are subject to change at the discretion of the Board.</w:t>
      </w:r>
    </w:p>
    <w:p w:rsidR="00796F31" w:rsidRPr="00796F31" w:rsidRDefault="00796F31" w:rsidP="00796F31">
      <w:pPr>
        <w:pStyle w:val="ListParagraph"/>
        <w:numPr>
          <w:ilvl w:val="0"/>
          <w:numId w:val="33"/>
        </w:numPr>
        <w:rPr>
          <w:sz w:val="24"/>
        </w:rPr>
      </w:pPr>
      <w:r w:rsidRPr="00796F31">
        <w:rPr>
          <w:sz w:val="24"/>
        </w:rPr>
        <w:t>5/8</w:t>
      </w:r>
      <w:r w:rsidR="00B16636">
        <w:rPr>
          <w:sz w:val="24"/>
        </w:rPr>
        <w:t xml:space="preserve"> </w:t>
      </w:r>
      <w:proofErr w:type="gramStart"/>
      <w:r w:rsidR="00B16636">
        <w:rPr>
          <w:sz w:val="24"/>
        </w:rPr>
        <w:t xml:space="preserve">x </w:t>
      </w:r>
      <w:r w:rsidRPr="00796F31">
        <w:rPr>
          <w:sz w:val="24"/>
        </w:rPr>
        <w:t>”</w:t>
      </w:r>
      <w:proofErr w:type="gramEnd"/>
      <w:r w:rsidRPr="00796F31">
        <w:rPr>
          <w:sz w:val="24"/>
        </w:rPr>
        <w:t xml:space="preserve"> ¾” </w:t>
      </w:r>
      <w:r w:rsidRPr="00796F31">
        <w:rPr>
          <w:sz w:val="24"/>
        </w:rPr>
        <w:tab/>
      </w:r>
      <w:r w:rsidR="00B16636">
        <w:rPr>
          <w:sz w:val="24"/>
        </w:rPr>
        <w:tab/>
      </w:r>
      <w:r w:rsidRPr="00796F31">
        <w:rPr>
          <w:sz w:val="24"/>
        </w:rPr>
        <w:t>$</w:t>
      </w:r>
      <w:r w:rsidR="00970851">
        <w:rPr>
          <w:sz w:val="24"/>
        </w:rPr>
        <w:t>2,781</w:t>
      </w:r>
      <w:r w:rsidRPr="00796F31">
        <w:rPr>
          <w:sz w:val="24"/>
        </w:rPr>
        <w:t>.00 +  Cost of Materials</w:t>
      </w:r>
    </w:p>
    <w:p w:rsidR="00796F31" w:rsidRPr="00796F31" w:rsidRDefault="00796F31" w:rsidP="00796F31">
      <w:pPr>
        <w:pStyle w:val="ListParagraph"/>
        <w:numPr>
          <w:ilvl w:val="0"/>
          <w:numId w:val="33"/>
        </w:numPr>
        <w:rPr>
          <w:sz w:val="24"/>
        </w:rPr>
      </w:pPr>
      <w:r w:rsidRPr="00796F31">
        <w:rPr>
          <w:sz w:val="24"/>
        </w:rPr>
        <w:t>1”</w:t>
      </w:r>
      <w:r w:rsidRPr="00796F31">
        <w:rPr>
          <w:sz w:val="24"/>
        </w:rPr>
        <w:tab/>
      </w:r>
      <w:r w:rsidRPr="00796F31">
        <w:rPr>
          <w:sz w:val="24"/>
        </w:rPr>
        <w:tab/>
      </w:r>
      <w:r w:rsidR="00B16636">
        <w:rPr>
          <w:sz w:val="24"/>
        </w:rPr>
        <w:tab/>
      </w:r>
      <w:r w:rsidRPr="00796F31">
        <w:rPr>
          <w:sz w:val="24"/>
        </w:rPr>
        <w:t>$</w:t>
      </w:r>
      <w:r w:rsidR="00970851">
        <w:rPr>
          <w:sz w:val="24"/>
        </w:rPr>
        <w:t>3,090</w:t>
      </w:r>
      <w:r w:rsidRPr="00796F31">
        <w:rPr>
          <w:sz w:val="24"/>
        </w:rPr>
        <w:t xml:space="preserve">.00 </w:t>
      </w:r>
      <w:proofErr w:type="gramStart"/>
      <w:r w:rsidRPr="00796F31">
        <w:rPr>
          <w:sz w:val="24"/>
        </w:rPr>
        <w:t>+  Cost</w:t>
      </w:r>
      <w:proofErr w:type="gramEnd"/>
      <w:r w:rsidRPr="00796F31">
        <w:rPr>
          <w:sz w:val="24"/>
        </w:rPr>
        <w:t xml:space="preserve"> of Materials</w:t>
      </w:r>
    </w:p>
    <w:p w:rsidR="00796F31" w:rsidRPr="00796F31" w:rsidRDefault="00796F31" w:rsidP="00796F31">
      <w:pPr>
        <w:pStyle w:val="ListParagraph"/>
        <w:numPr>
          <w:ilvl w:val="0"/>
          <w:numId w:val="33"/>
        </w:numPr>
        <w:rPr>
          <w:sz w:val="24"/>
        </w:rPr>
      </w:pPr>
      <w:r w:rsidRPr="00796F31">
        <w:rPr>
          <w:sz w:val="24"/>
        </w:rPr>
        <w:t>1 ½”</w:t>
      </w:r>
      <w:r w:rsidRPr="00796F31">
        <w:rPr>
          <w:sz w:val="24"/>
        </w:rPr>
        <w:tab/>
      </w:r>
      <w:r w:rsidR="00B16636">
        <w:rPr>
          <w:sz w:val="24"/>
        </w:rPr>
        <w:tab/>
      </w:r>
      <w:r w:rsidRPr="00796F31">
        <w:rPr>
          <w:sz w:val="24"/>
        </w:rPr>
        <w:t>$</w:t>
      </w:r>
      <w:r w:rsidR="00970851">
        <w:rPr>
          <w:sz w:val="24"/>
        </w:rPr>
        <w:t>3,811</w:t>
      </w:r>
      <w:r w:rsidRPr="00796F31">
        <w:rPr>
          <w:sz w:val="24"/>
        </w:rPr>
        <w:t xml:space="preserve">.00 </w:t>
      </w:r>
      <w:proofErr w:type="gramStart"/>
      <w:r w:rsidRPr="00796F31">
        <w:rPr>
          <w:sz w:val="24"/>
        </w:rPr>
        <w:t>+  Cost</w:t>
      </w:r>
      <w:proofErr w:type="gramEnd"/>
      <w:r w:rsidRPr="00796F31">
        <w:rPr>
          <w:sz w:val="24"/>
        </w:rPr>
        <w:t xml:space="preserve"> of Materials</w:t>
      </w:r>
    </w:p>
    <w:p w:rsidR="00796F31" w:rsidRPr="00796F31" w:rsidRDefault="00796F31" w:rsidP="00796F31">
      <w:pPr>
        <w:pStyle w:val="ListParagraph"/>
        <w:numPr>
          <w:ilvl w:val="0"/>
          <w:numId w:val="33"/>
        </w:numPr>
        <w:rPr>
          <w:sz w:val="24"/>
        </w:rPr>
      </w:pPr>
      <w:r w:rsidRPr="00796F31">
        <w:rPr>
          <w:sz w:val="24"/>
        </w:rPr>
        <w:t>2”</w:t>
      </w:r>
      <w:r w:rsidRPr="00796F31">
        <w:rPr>
          <w:sz w:val="24"/>
        </w:rPr>
        <w:tab/>
      </w:r>
      <w:r w:rsidRPr="00796F31">
        <w:rPr>
          <w:sz w:val="24"/>
        </w:rPr>
        <w:tab/>
      </w:r>
      <w:r w:rsidR="00B16636">
        <w:rPr>
          <w:sz w:val="24"/>
        </w:rPr>
        <w:tab/>
      </w:r>
      <w:r w:rsidRPr="00796F31">
        <w:rPr>
          <w:sz w:val="24"/>
        </w:rPr>
        <w:t>$</w:t>
      </w:r>
      <w:r w:rsidR="00970851">
        <w:rPr>
          <w:sz w:val="24"/>
        </w:rPr>
        <w:t>4,429</w:t>
      </w:r>
      <w:r w:rsidRPr="00796F31">
        <w:rPr>
          <w:sz w:val="24"/>
        </w:rPr>
        <w:t>.00 + Cost of Materials</w:t>
      </w:r>
    </w:p>
    <w:p w:rsidR="00796F31" w:rsidRPr="00796F31" w:rsidRDefault="00796F31" w:rsidP="00796F31">
      <w:pPr>
        <w:pStyle w:val="ListParagraph"/>
        <w:numPr>
          <w:ilvl w:val="0"/>
          <w:numId w:val="33"/>
        </w:numPr>
        <w:rPr>
          <w:sz w:val="24"/>
        </w:rPr>
      </w:pPr>
      <w:r w:rsidRPr="00796F31">
        <w:rPr>
          <w:sz w:val="24"/>
        </w:rPr>
        <w:t>4”</w:t>
      </w:r>
      <w:r w:rsidRPr="00796F31">
        <w:rPr>
          <w:sz w:val="24"/>
        </w:rPr>
        <w:tab/>
      </w:r>
      <w:r w:rsidRPr="00796F31">
        <w:rPr>
          <w:sz w:val="24"/>
        </w:rPr>
        <w:tab/>
      </w:r>
      <w:r w:rsidR="00B16636">
        <w:rPr>
          <w:sz w:val="24"/>
        </w:rPr>
        <w:tab/>
      </w:r>
      <w:r w:rsidRPr="00796F31">
        <w:rPr>
          <w:sz w:val="24"/>
        </w:rPr>
        <w:t>$</w:t>
      </w:r>
      <w:r w:rsidR="00970851">
        <w:rPr>
          <w:sz w:val="24"/>
        </w:rPr>
        <w:t>5,871</w:t>
      </w:r>
      <w:r w:rsidRPr="00796F31">
        <w:rPr>
          <w:sz w:val="24"/>
        </w:rPr>
        <w:t>.00 + Cost of Materials</w:t>
      </w:r>
    </w:p>
    <w:p w:rsidR="00796F31" w:rsidRPr="00796F31" w:rsidRDefault="00796F31" w:rsidP="00796F31">
      <w:pPr>
        <w:pStyle w:val="ListParagraph"/>
        <w:numPr>
          <w:ilvl w:val="0"/>
          <w:numId w:val="33"/>
        </w:numPr>
        <w:rPr>
          <w:sz w:val="24"/>
        </w:rPr>
      </w:pPr>
      <w:r w:rsidRPr="00796F31">
        <w:rPr>
          <w:sz w:val="24"/>
        </w:rPr>
        <w:t>6”</w:t>
      </w:r>
      <w:r w:rsidRPr="00796F31">
        <w:rPr>
          <w:sz w:val="24"/>
        </w:rPr>
        <w:tab/>
      </w:r>
      <w:r w:rsidRPr="00796F31">
        <w:rPr>
          <w:sz w:val="24"/>
        </w:rPr>
        <w:tab/>
      </w:r>
      <w:r w:rsidR="00B16636">
        <w:rPr>
          <w:sz w:val="24"/>
        </w:rPr>
        <w:tab/>
      </w:r>
      <w:r w:rsidRPr="00796F31">
        <w:rPr>
          <w:sz w:val="24"/>
        </w:rPr>
        <w:t>$</w:t>
      </w:r>
      <w:r w:rsidR="00970851">
        <w:rPr>
          <w:sz w:val="24"/>
        </w:rPr>
        <w:t>7,931</w:t>
      </w:r>
      <w:r w:rsidRPr="00796F31">
        <w:rPr>
          <w:sz w:val="24"/>
        </w:rPr>
        <w:t>.00 + Cost of Materials</w:t>
      </w:r>
    </w:p>
    <w:p w:rsidR="00796F31" w:rsidRPr="00E6013D" w:rsidRDefault="00796F31" w:rsidP="00E6013D">
      <w:pPr>
        <w:pStyle w:val="ListParagraph"/>
        <w:numPr>
          <w:ilvl w:val="0"/>
          <w:numId w:val="33"/>
        </w:numPr>
        <w:rPr>
          <w:sz w:val="24"/>
        </w:rPr>
      </w:pPr>
      <w:r w:rsidRPr="00796F31">
        <w:rPr>
          <w:sz w:val="24"/>
        </w:rPr>
        <w:t>8”</w:t>
      </w:r>
      <w:r w:rsidRPr="00796F31">
        <w:rPr>
          <w:sz w:val="24"/>
        </w:rPr>
        <w:tab/>
      </w:r>
      <w:r w:rsidRPr="00796F31">
        <w:rPr>
          <w:sz w:val="24"/>
        </w:rPr>
        <w:tab/>
      </w:r>
      <w:r w:rsidR="00B16636">
        <w:rPr>
          <w:sz w:val="24"/>
        </w:rPr>
        <w:tab/>
      </w:r>
      <w:r w:rsidRPr="00796F31">
        <w:rPr>
          <w:sz w:val="24"/>
        </w:rPr>
        <w:t>$</w:t>
      </w:r>
      <w:r w:rsidR="00970851">
        <w:rPr>
          <w:sz w:val="24"/>
        </w:rPr>
        <w:t>9,991</w:t>
      </w:r>
      <w:r w:rsidRPr="00796F31">
        <w:rPr>
          <w:sz w:val="24"/>
        </w:rPr>
        <w:t>.00 + Cost of Materials</w:t>
      </w:r>
    </w:p>
    <w:p w:rsidR="00796F31" w:rsidRDefault="00796F31" w:rsidP="00796F31">
      <w:pPr>
        <w:pStyle w:val="ListParagraph"/>
        <w:numPr>
          <w:ilvl w:val="0"/>
          <w:numId w:val="19"/>
        </w:numPr>
        <w:jc w:val="both"/>
        <w:rPr>
          <w:sz w:val="24"/>
        </w:rPr>
      </w:pPr>
      <w:r w:rsidRPr="00796F31">
        <w:rPr>
          <w:sz w:val="24"/>
        </w:rPr>
        <w:t xml:space="preserve">All </w:t>
      </w:r>
      <w:r w:rsidR="00B16636">
        <w:rPr>
          <w:sz w:val="24"/>
        </w:rPr>
        <w:t xml:space="preserve">new </w:t>
      </w:r>
      <w:r w:rsidRPr="00796F31">
        <w:rPr>
          <w:sz w:val="24"/>
        </w:rPr>
        <w:t>meters shall be ground vault installation.</w:t>
      </w:r>
    </w:p>
    <w:p w:rsidR="00796F31" w:rsidRDefault="002076E8" w:rsidP="00796F31">
      <w:pPr>
        <w:pStyle w:val="ListParagraph"/>
        <w:numPr>
          <w:ilvl w:val="0"/>
          <w:numId w:val="19"/>
        </w:numPr>
        <w:jc w:val="both"/>
        <w:rPr>
          <w:sz w:val="24"/>
        </w:rPr>
      </w:pPr>
      <w:r w:rsidRPr="00796F31">
        <w:rPr>
          <w:sz w:val="24"/>
        </w:rPr>
        <w:t>The District will be responsible only for water lines to the property line, or the meter, whichever comes first.</w:t>
      </w:r>
    </w:p>
    <w:p w:rsidR="00796F31" w:rsidRDefault="002076E8" w:rsidP="00796F31">
      <w:pPr>
        <w:pStyle w:val="ListParagraph"/>
        <w:numPr>
          <w:ilvl w:val="0"/>
          <w:numId w:val="19"/>
        </w:numPr>
        <w:jc w:val="both"/>
        <w:rPr>
          <w:sz w:val="24"/>
        </w:rPr>
      </w:pPr>
      <w:r w:rsidRPr="00796F31">
        <w:rPr>
          <w:sz w:val="24"/>
        </w:rPr>
        <w:t>Service line piping from the main to the meter must comply with District Standards.</w:t>
      </w:r>
    </w:p>
    <w:p w:rsidR="00796F31" w:rsidRDefault="002076E8" w:rsidP="00796F31">
      <w:pPr>
        <w:pStyle w:val="ListParagraph"/>
        <w:numPr>
          <w:ilvl w:val="0"/>
          <w:numId w:val="19"/>
        </w:numPr>
        <w:jc w:val="both"/>
        <w:rPr>
          <w:sz w:val="24"/>
        </w:rPr>
      </w:pPr>
      <w:r w:rsidRPr="00796F31">
        <w:rPr>
          <w:sz w:val="24"/>
        </w:rPr>
        <w:t xml:space="preserve">No hookup will be </w:t>
      </w:r>
      <w:proofErr w:type="gramStart"/>
      <w:r w:rsidRPr="00796F31">
        <w:rPr>
          <w:sz w:val="24"/>
        </w:rPr>
        <w:t>granted</w:t>
      </w:r>
      <w:proofErr w:type="gramEnd"/>
      <w:r w:rsidRPr="00796F31">
        <w:rPr>
          <w:sz w:val="24"/>
        </w:rPr>
        <w:t xml:space="preserve"> nor connection made to existing dead-end lines within the district until such lines are looped and deeded, together with easements, to the District. </w:t>
      </w:r>
    </w:p>
    <w:p w:rsidR="00796F31" w:rsidRDefault="002076E8" w:rsidP="00796F31">
      <w:pPr>
        <w:pStyle w:val="ListParagraph"/>
        <w:numPr>
          <w:ilvl w:val="0"/>
          <w:numId w:val="19"/>
        </w:numPr>
        <w:jc w:val="both"/>
        <w:rPr>
          <w:sz w:val="24"/>
        </w:rPr>
      </w:pPr>
      <w:r w:rsidRPr="00796F31">
        <w:rPr>
          <w:sz w:val="24"/>
        </w:rPr>
        <w:t>The landowner shall be responsible for protecting the meter against freezing or any other damage at all times.</w:t>
      </w:r>
    </w:p>
    <w:p w:rsidR="00796F31" w:rsidRDefault="002076E8" w:rsidP="00796F31">
      <w:pPr>
        <w:pStyle w:val="ListParagraph"/>
        <w:numPr>
          <w:ilvl w:val="0"/>
          <w:numId w:val="19"/>
        </w:numPr>
        <w:jc w:val="both"/>
        <w:rPr>
          <w:sz w:val="24"/>
        </w:rPr>
      </w:pPr>
      <w:r w:rsidRPr="00796F31">
        <w:rPr>
          <w:sz w:val="24"/>
        </w:rPr>
        <w:t>All broken meter boxes and lids must be replaced by the owner or by the District at owner expense.</w:t>
      </w:r>
    </w:p>
    <w:p w:rsidR="00796F31" w:rsidRDefault="00F05EBD" w:rsidP="00796F31">
      <w:pPr>
        <w:pStyle w:val="ListParagraph"/>
        <w:numPr>
          <w:ilvl w:val="0"/>
          <w:numId w:val="19"/>
        </w:numPr>
        <w:jc w:val="both"/>
        <w:rPr>
          <w:sz w:val="24"/>
        </w:rPr>
      </w:pPr>
      <w:r w:rsidRPr="00796F31">
        <w:rPr>
          <w:sz w:val="24"/>
        </w:rPr>
        <w:t xml:space="preserve">The water meter </w:t>
      </w:r>
      <w:proofErr w:type="gramStart"/>
      <w:r w:rsidRPr="00796F31">
        <w:rPr>
          <w:sz w:val="24"/>
        </w:rPr>
        <w:t>must be accessible at all times</w:t>
      </w:r>
      <w:proofErr w:type="gramEnd"/>
      <w:r w:rsidRPr="00796F31">
        <w:rPr>
          <w:sz w:val="24"/>
        </w:rPr>
        <w:t xml:space="preserve"> to personnel of the District. Any debris (dirt, hay, straw, leaves, insulation, shrubs, foliage, </w:t>
      </w:r>
      <w:proofErr w:type="spellStart"/>
      <w:r w:rsidRPr="00796F31">
        <w:rPr>
          <w:sz w:val="24"/>
        </w:rPr>
        <w:t>etc</w:t>
      </w:r>
      <w:proofErr w:type="spellEnd"/>
      <w:r w:rsidRPr="00796F31">
        <w:rPr>
          <w:sz w:val="24"/>
        </w:rPr>
        <w:t>) that must be removed by District personnel, or any obstruction over the meter box that must be removed in order to read the meter, will be charged to the landowner at $</w:t>
      </w:r>
      <w:r w:rsidR="00C16950">
        <w:rPr>
          <w:sz w:val="24"/>
        </w:rPr>
        <w:t>4</w:t>
      </w:r>
      <w:r w:rsidR="004336A0" w:rsidRPr="00796F31">
        <w:rPr>
          <w:sz w:val="24"/>
        </w:rPr>
        <w:t>5</w:t>
      </w:r>
      <w:r w:rsidRPr="00796F31">
        <w:rPr>
          <w:sz w:val="24"/>
        </w:rPr>
        <w:t>.00 per hour, one hour minimum.</w:t>
      </w:r>
    </w:p>
    <w:p w:rsidR="00796F31" w:rsidRDefault="00F05EBD" w:rsidP="00796F31">
      <w:pPr>
        <w:pStyle w:val="ListParagraph"/>
        <w:numPr>
          <w:ilvl w:val="0"/>
          <w:numId w:val="19"/>
        </w:numPr>
        <w:jc w:val="both"/>
        <w:rPr>
          <w:sz w:val="24"/>
        </w:rPr>
      </w:pPr>
      <w:r w:rsidRPr="00796F31">
        <w:rPr>
          <w:sz w:val="24"/>
        </w:rPr>
        <w:t>Patrons having dogs must have dogs chained or penned away from the meter or meter readout during the meter reading dates</w:t>
      </w:r>
      <w:r w:rsidR="004336A0">
        <w:rPr>
          <w:sz w:val="24"/>
        </w:rPr>
        <w:t xml:space="preserve">, the first week of the month, </w:t>
      </w:r>
      <w:r w:rsidR="0014694A">
        <w:rPr>
          <w:sz w:val="24"/>
        </w:rPr>
        <w:t xml:space="preserve">January thru </w:t>
      </w:r>
      <w:r w:rsidR="0014694A">
        <w:rPr>
          <w:sz w:val="24"/>
        </w:rPr>
        <w:lastRenderedPageBreak/>
        <w:t>December</w:t>
      </w:r>
      <w:r w:rsidR="004336A0">
        <w:rPr>
          <w:sz w:val="24"/>
        </w:rPr>
        <w:t>.</w:t>
      </w:r>
      <w:r w:rsidRPr="00796F31">
        <w:rPr>
          <w:sz w:val="24"/>
        </w:rPr>
        <w:t xml:space="preserve"> Those patrons who do not comply will be charged an additional $</w:t>
      </w:r>
      <w:r w:rsidR="00C16950">
        <w:rPr>
          <w:sz w:val="24"/>
        </w:rPr>
        <w:t>4</w:t>
      </w:r>
      <w:r w:rsidR="004336A0" w:rsidRPr="00796F31">
        <w:rPr>
          <w:sz w:val="24"/>
        </w:rPr>
        <w:t>5</w:t>
      </w:r>
      <w:r w:rsidRPr="00796F31">
        <w:rPr>
          <w:sz w:val="24"/>
        </w:rPr>
        <w:t>.00 for the return trip to read the meter.</w:t>
      </w:r>
    </w:p>
    <w:p w:rsidR="00796F31" w:rsidRDefault="00F05EBD" w:rsidP="00796F31">
      <w:pPr>
        <w:pStyle w:val="ListParagraph"/>
        <w:numPr>
          <w:ilvl w:val="0"/>
          <w:numId w:val="19"/>
        </w:numPr>
        <w:jc w:val="both"/>
        <w:rPr>
          <w:sz w:val="24"/>
        </w:rPr>
      </w:pPr>
      <w:r w:rsidRPr="00796F31">
        <w:rPr>
          <w:sz w:val="24"/>
        </w:rPr>
        <w:t xml:space="preserve">Meters will be read monthly </w:t>
      </w:r>
      <w:r w:rsidR="004336A0">
        <w:rPr>
          <w:sz w:val="24"/>
        </w:rPr>
        <w:t>January thru December</w:t>
      </w:r>
      <w:r w:rsidRPr="00796F31">
        <w:rPr>
          <w:sz w:val="24"/>
        </w:rPr>
        <w:t>. Inaccessible meters will be estimated for usage.</w:t>
      </w:r>
    </w:p>
    <w:p w:rsidR="00437860" w:rsidRPr="00796F31" w:rsidRDefault="00F05EBD" w:rsidP="00796F31">
      <w:pPr>
        <w:pStyle w:val="ListParagraph"/>
        <w:numPr>
          <w:ilvl w:val="0"/>
          <w:numId w:val="19"/>
        </w:numPr>
        <w:jc w:val="both"/>
        <w:rPr>
          <w:sz w:val="24"/>
        </w:rPr>
      </w:pPr>
      <w:r w:rsidRPr="00796F31">
        <w:rPr>
          <w:sz w:val="24"/>
        </w:rPr>
        <w:t>All units of apartment buildings, duplexes, motel units used as apartments, and each unit of a business complex shall be assessed the regular monthly farmstead rate per unit.</w:t>
      </w:r>
    </w:p>
    <w:p w:rsidR="00C72F61" w:rsidRPr="00C72F61" w:rsidRDefault="00C72F61" w:rsidP="00C72F61">
      <w:pPr>
        <w:pStyle w:val="Heading1"/>
      </w:pPr>
      <w:bookmarkStart w:id="13" w:name="_Toc335295976"/>
      <w:r w:rsidRPr="00C72F61">
        <w:t>ARTICLE 7</w:t>
      </w:r>
      <w:bookmarkEnd w:id="13"/>
    </w:p>
    <w:p w:rsidR="00C72F61" w:rsidRDefault="00C72F61" w:rsidP="00C72F61">
      <w:pPr>
        <w:pStyle w:val="Heading2"/>
      </w:pPr>
      <w:bookmarkStart w:id="14" w:name="_Toc335295977"/>
      <w:r w:rsidRPr="00C72F61">
        <w:t>CROSS CONNECTION</w:t>
      </w:r>
      <w:bookmarkEnd w:id="14"/>
    </w:p>
    <w:p w:rsidR="00796F31" w:rsidRDefault="00E07CA6" w:rsidP="00796F31">
      <w:pPr>
        <w:pStyle w:val="ListParagraph"/>
        <w:numPr>
          <w:ilvl w:val="0"/>
          <w:numId w:val="26"/>
        </w:numPr>
        <w:jc w:val="both"/>
        <w:rPr>
          <w:sz w:val="24"/>
        </w:rPr>
      </w:pPr>
      <w:r w:rsidRPr="00E07CA6">
        <w:rPr>
          <w:sz w:val="24"/>
        </w:rPr>
        <w:t xml:space="preserve">All properties within the boundaries of the </w:t>
      </w:r>
      <w:r>
        <w:rPr>
          <w:sz w:val="24"/>
        </w:rPr>
        <w:t>D</w:t>
      </w:r>
      <w:r w:rsidRPr="00E07CA6">
        <w:rPr>
          <w:sz w:val="24"/>
        </w:rPr>
        <w:t>istrict must comply with the minimum state requirements on cross connection IDAPA 58.01.08</w:t>
      </w:r>
    </w:p>
    <w:p w:rsidR="00796F31" w:rsidRDefault="00E07CA6" w:rsidP="00796F31">
      <w:pPr>
        <w:pStyle w:val="ListParagraph"/>
        <w:numPr>
          <w:ilvl w:val="0"/>
          <w:numId w:val="26"/>
        </w:numPr>
        <w:jc w:val="both"/>
        <w:rPr>
          <w:sz w:val="24"/>
        </w:rPr>
      </w:pPr>
      <w:r w:rsidRPr="00796F31">
        <w:rPr>
          <w:sz w:val="24"/>
        </w:rPr>
        <w:t>Any property in non-compliance 30 days after the start of the irrigation season will be subject to water termination.</w:t>
      </w:r>
    </w:p>
    <w:p w:rsidR="00605CBF" w:rsidRDefault="00E07CA6" w:rsidP="00605CBF">
      <w:pPr>
        <w:pStyle w:val="ListParagraph"/>
        <w:numPr>
          <w:ilvl w:val="0"/>
          <w:numId w:val="26"/>
        </w:numPr>
        <w:jc w:val="both"/>
        <w:rPr>
          <w:sz w:val="24"/>
        </w:rPr>
      </w:pPr>
      <w:r w:rsidRPr="00796F31">
        <w:rPr>
          <w:sz w:val="24"/>
        </w:rPr>
        <w:t xml:space="preserve">All properties </w:t>
      </w:r>
      <w:r w:rsidR="00605CBF">
        <w:rPr>
          <w:sz w:val="24"/>
        </w:rPr>
        <w:t xml:space="preserve">that require testable backflow devices </w:t>
      </w:r>
      <w:r w:rsidRPr="00796F31">
        <w:rPr>
          <w:sz w:val="24"/>
        </w:rPr>
        <w:t>must submit proof of backflow testing</w:t>
      </w:r>
      <w:r w:rsidR="008F5D77">
        <w:rPr>
          <w:sz w:val="24"/>
        </w:rPr>
        <w:t xml:space="preserve"> results</w:t>
      </w:r>
      <w:r w:rsidRPr="00796F31">
        <w:rPr>
          <w:sz w:val="24"/>
        </w:rPr>
        <w:t xml:space="preserve"> to the District office in writing with the signature of the </w:t>
      </w:r>
      <w:r w:rsidR="008F5D77">
        <w:rPr>
          <w:sz w:val="24"/>
        </w:rPr>
        <w:t>licensed tester</w:t>
      </w:r>
      <w:r w:rsidRPr="00796F31">
        <w:rPr>
          <w:sz w:val="24"/>
        </w:rPr>
        <w:t xml:space="preserve"> that performed the test</w:t>
      </w:r>
      <w:r w:rsidR="00605CBF">
        <w:rPr>
          <w:sz w:val="24"/>
        </w:rPr>
        <w:t xml:space="preserve"> prior to May 15</w:t>
      </w:r>
      <w:r w:rsidR="00605CBF" w:rsidRPr="00C16950">
        <w:rPr>
          <w:sz w:val="24"/>
          <w:vertAlign w:val="superscript"/>
        </w:rPr>
        <w:t>th</w:t>
      </w:r>
      <w:r w:rsidR="00605CBF">
        <w:rPr>
          <w:sz w:val="24"/>
        </w:rPr>
        <w:t>.</w:t>
      </w:r>
    </w:p>
    <w:p w:rsidR="00605CBF" w:rsidRPr="00C16950" w:rsidRDefault="00605CBF" w:rsidP="00605CBF">
      <w:pPr>
        <w:pStyle w:val="ListParagraph"/>
        <w:numPr>
          <w:ilvl w:val="0"/>
          <w:numId w:val="26"/>
        </w:numPr>
        <w:jc w:val="both"/>
        <w:rPr>
          <w:sz w:val="24"/>
        </w:rPr>
      </w:pPr>
      <w:r>
        <w:rPr>
          <w:sz w:val="24"/>
        </w:rPr>
        <w:t xml:space="preserve">Any filling of bulk water tanks, trucks, or use of bulk water for construction purposes shall do so from a dedicated </w:t>
      </w:r>
      <w:r w:rsidR="0014694A">
        <w:rPr>
          <w:sz w:val="24"/>
        </w:rPr>
        <w:t>hydrant meter and shall provide the proper backflow prevention for that selected circumstance.</w:t>
      </w:r>
    </w:p>
    <w:p w:rsidR="00E07CA6" w:rsidRDefault="00E07CA6" w:rsidP="00E07CA6">
      <w:pPr>
        <w:pStyle w:val="Heading1"/>
      </w:pPr>
      <w:bookmarkStart w:id="15" w:name="_Toc335295978"/>
      <w:r>
        <w:t>ARTICLE 8</w:t>
      </w:r>
      <w:bookmarkEnd w:id="15"/>
    </w:p>
    <w:p w:rsidR="00E07CA6" w:rsidRDefault="00E07CA6" w:rsidP="00E07CA6">
      <w:pPr>
        <w:pStyle w:val="Heading2"/>
      </w:pPr>
      <w:bookmarkStart w:id="16" w:name="_Toc335295979"/>
      <w:r>
        <w:t>SUBDIVISION REQUIREMENTS</w:t>
      </w:r>
      <w:bookmarkEnd w:id="16"/>
    </w:p>
    <w:p w:rsidR="00796F31" w:rsidRDefault="00E07CA6" w:rsidP="00796F31">
      <w:pPr>
        <w:pStyle w:val="ListParagraph"/>
        <w:numPr>
          <w:ilvl w:val="0"/>
          <w:numId w:val="27"/>
        </w:numPr>
        <w:jc w:val="both"/>
        <w:rPr>
          <w:sz w:val="24"/>
        </w:rPr>
      </w:pPr>
      <w:r>
        <w:rPr>
          <w:sz w:val="24"/>
        </w:rPr>
        <w:t>A</w:t>
      </w:r>
      <w:r w:rsidRPr="00E07CA6">
        <w:rPr>
          <w:sz w:val="24"/>
        </w:rPr>
        <w:t xml:space="preserve">ll proposed subdivisions requiring extension of </w:t>
      </w:r>
      <w:r>
        <w:rPr>
          <w:sz w:val="24"/>
        </w:rPr>
        <w:t>D</w:t>
      </w:r>
      <w:r w:rsidRPr="00E07CA6">
        <w:rPr>
          <w:sz w:val="24"/>
        </w:rPr>
        <w:t xml:space="preserve">istrict mainlines must submit detailed plans showing water lines, streets, lot size in acreage, etc. </w:t>
      </w:r>
      <w:r>
        <w:rPr>
          <w:sz w:val="24"/>
        </w:rPr>
        <w:t>t</w:t>
      </w:r>
      <w:r w:rsidRPr="00E07CA6">
        <w:rPr>
          <w:sz w:val="24"/>
        </w:rPr>
        <w:t xml:space="preserve">o the </w:t>
      </w:r>
      <w:r>
        <w:rPr>
          <w:sz w:val="24"/>
        </w:rPr>
        <w:t>D</w:t>
      </w:r>
      <w:r w:rsidRPr="00E07CA6">
        <w:rPr>
          <w:sz w:val="24"/>
        </w:rPr>
        <w:t xml:space="preserve">istrict. </w:t>
      </w:r>
    </w:p>
    <w:p w:rsidR="00645E03" w:rsidRDefault="00645E03" w:rsidP="00796F31">
      <w:pPr>
        <w:pStyle w:val="ListParagraph"/>
        <w:numPr>
          <w:ilvl w:val="0"/>
          <w:numId w:val="27"/>
        </w:numPr>
        <w:jc w:val="both"/>
        <w:rPr>
          <w:sz w:val="24"/>
        </w:rPr>
      </w:pPr>
      <w:r>
        <w:rPr>
          <w:sz w:val="24"/>
        </w:rPr>
        <w:t>All water system work performed must be in accordance with established District standards.</w:t>
      </w:r>
    </w:p>
    <w:p w:rsidR="00796F31" w:rsidRDefault="00E07CA6" w:rsidP="00796F31">
      <w:pPr>
        <w:pStyle w:val="ListParagraph"/>
        <w:numPr>
          <w:ilvl w:val="0"/>
          <w:numId w:val="27"/>
        </w:numPr>
        <w:jc w:val="both"/>
        <w:rPr>
          <w:sz w:val="24"/>
        </w:rPr>
      </w:pPr>
      <w:r w:rsidRPr="00796F31">
        <w:rPr>
          <w:sz w:val="24"/>
        </w:rPr>
        <w:t>Owners of subdivision</w:t>
      </w:r>
      <w:r w:rsidR="00645E03">
        <w:rPr>
          <w:sz w:val="24"/>
        </w:rPr>
        <w:t>s must deed water main lines and appurtenances up to the water meters</w:t>
      </w:r>
      <w:r w:rsidRPr="00796F31">
        <w:rPr>
          <w:sz w:val="24"/>
        </w:rPr>
        <w:t xml:space="preserve"> to the District, and easements are required prior to written approval being sent to proper agencies</w:t>
      </w:r>
    </w:p>
    <w:p w:rsidR="00796F31" w:rsidRDefault="0028511C" w:rsidP="00796F31">
      <w:pPr>
        <w:pStyle w:val="ListParagraph"/>
        <w:numPr>
          <w:ilvl w:val="0"/>
          <w:numId w:val="27"/>
        </w:numPr>
        <w:jc w:val="both"/>
        <w:rPr>
          <w:sz w:val="24"/>
        </w:rPr>
      </w:pPr>
      <w:r w:rsidRPr="00796F31">
        <w:rPr>
          <w:sz w:val="24"/>
        </w:rPr>
        <w:t>Landowners will be back charged for all engineer or legal fees associated with approval or construction of the sub divided lands.</w:t>
      </w:r>
    </w:p>
    <w:p w:rsidR="00796F31" w:rsidRDefault="0028511C" w:rsidP="00796F31">
      <w:pPr>
        <w:pStyle w:val="ListParagraph"/>
        <w:numPr>
          <w:ilvl w:val="0"/>
          <w:numId w:val="27"/>
        </w:numPr>
        <w:jc w:val="both"/>
        <w:rPr>
          <w:sz w:val="24"/>
        </w:rPr>
      </w:pPr>
      <w:r w:rsidRPr="00796F31">
        <w:rPr>
          <w:sz w:val="24"/>
        </w:rPr>
        <w:t>No subdivisions will be allowed on land where an assessment or other charges are owed</w:t>
      </w:r>
      <w:r w:rsidR="00645E03">
        <w:rPr>
          <w:sz w:val="24"/>
        </w:rPr>
        <w:t xml:space="preserve"> until paid in full</w:t>
      </w:r>
      <w:r w:rsidRPr="00796F31">
        <w:rPr>
          <w:sz w:val="24"/>
        </w:rPr>
        <w:t>.</w:t>
      </w:r>
    </w:p>
    <w:p w:rsidR="00796F31" w:rsidRDefault="0028511C" w:rsidP="00796F31">
      <w:pPr>
        <w:pStyle w:val="ListParagraph"/>
        <w:numPr>
          <w:ilvl w:val="0"/>
          <w:numId w:val="27"/>
        </w:numPr>
        <w:jc w:val="both"/>
        <w:rPr>
          <w:sz w:val="24"/>
        </w:rPr>
      </w:pPr>
      <w:r w:rsidRPr="00796F31">
        <w:rPr>
          <w:sz w:val="24"/>
        </w:rPr>
        <w:t>Each unit to be served farmstead (domestic) water must have a paid hook-up before water will be delivered. All farmstead (domestic) water must be paid in advance.</w:t>
      </w:r>
    </w:p>
    <w:p w:rsidR="00796F31" w:rsidRDefault="0028511C" w:rsidP="00796F31">
      <w:pPr>
        <w:pStyle w:val="ListParagraph"/>
        <w:numPr>
          <w:ilvl w:val="0"/>
          <w:numId w:val="27"/>
        </w:numPr>
        <w:jc w:val="both"/>
        <w:rPr>
          <w:sz w:val="24"/>
        </w:rPr>
      </w:pPr>
      <w:r w:rsidRPr="00796F31">
        <w:rPr>
          <w:sz w:val="24"/>
        </w:rPr>
        <w:t xml:space="preserve">Sub-division maps must be presented to the District </w:t>
      </w:r>
      <w:r w:rsidR="00605CBF">
        <w:rPr>
          <w:sz w:val="24"/>
        </w:rPr>
        <w:t>Manager</w:t>
      </w:r>
      <w:r w:rsidR="00605CBF" w:rsidRPr="00796F31">
        <w:rPr>
          <w:sz w:val="24"/>
        </w:rPr>
        <w:t xml:space="preserve"> </w:t>
      </w:r>
      <w:r w:rsidRPr="00796F31">
        <w:rPr>
          <w:sz w:val="24"/>
        </w:rPr>
        <w:t>two weeks prior to the regular meeting held on the first Tuesday of each month. Any changes in original plat plan must have the approval of the District</w:t>
      </w:r>
      <w:r w:rsidR="00605CBF">
        <w:rPr>
          <w:sz w:val="24"/>
        </w:rPr>
        <w:t xml:space="preserve"> Manager</w:t>
      </w:r>
      <w:r w:rsidRPr="00796F31">
        <w:rPr>
          <w:sz w:val="24"/>
        </w:rPr>
        <w:t xml:space="preserve">. </w:t>
      </w:r>
    </w:p>
    <w:p w:rsidR="00796F31" w:rsidRDefault="0028511C" w:rsidP="00796F31">
      <w:pPr>
        <w:pStyle w:val="ListParagraph"/>
        <w:numPr>
          <w:ilvl w:val="0"/>
          <w:numId w:val="27"/>
        </w:numPr>
        <w:jc w:val="both"/>
        <w:rPr>
          <w:sz w:val="24"/>
        </w:rPr>
      </w:pPr>
      <w:r w:rsidRPr="00796F31">
        <w:rPr>
          <w:sz w:val="24"/>
        </w:rPr>
        <w:t>All costs incurred by the District for construction and connecting to the main lines will be charged to the landowner.</w:t>
      </w:r>
    </w:p>
    <w:p w:rsidR="00796F31" w:rsidRDefault="0028511C" w:rsidP="00796F31">
      <w:pPr>
        <w:pStyle w:val="ListParagraph"/>
        <w:numPr>
          <w:ilvl w:val="0"/>
          <w:numId w:val="27"/>
        </w:numPr>
        <w:jc w:val="both"/>
        <w:rPr>
          <w:sz w:val="24"/>
        </w:rPr>
      </w:pPr>
      <w:r w:rsidRPr="00796F31">
        <w:rPr>
          <w:sz w:val="24"/>
        </w:rPr>
        <w:t>All taps must be under the supervision of authorized District personnel.</w:t>
      </w:r>
    </w:p>
    <w:p w:rsidR="00796F31" w:rsidRDefault="0028511C" w:rsidP="00796F31">
      <w:pPr>
        <w:pStyle w:val="ListParagraph"/>
        <w:numPr>
          <w:ilvl w:val="0"/>
          <w:numId w:val="27"/>
        </w:numPr>
        <w:jc w:val="both"/>
        <w:rPr>
          <w:sz w:val="24"/>
        </w:rPr>
      </w:pPr>
      <w:r w:rsidRPr="00796F31">
        <w:rPr>
          <w:sz w:val="24"/>
        </w:rPr>
        <w:t>Permits for construction must be signed by the District Manager, and 48 hour</w:t>
      </w:r>
      <w:r w:rsidR="0014694A">
        <w:rPr>
          <w:sz w:val="24"/>
        </w:rPr>
        <w:t>s</w:t>
      </w:r>
      <w:r w:rsidRPr="00796F31">
        <w:rPr>
          <w:sz w:val="24"/>
        </w:rPr>
        <w:t xml:space="preserve"> advance notice </w:t>
      </w:r>
      <w:r w:rsidR="00605CBF">
        <w:rPr>
          <w:sz w:val="24"/>
        </w:rPr>
        <w:t>of</w:t>
      </w:r>
      <w:r w:rsidR="00605CBF" w:rsidRPr="00796F31">
        <w:rPr>
          <w:sz w:val="24"/>
        </w:rPr>
        <w:t xml:space="preserve"> </w:t>
      </w:r>
      <w:r w:rsidRPr="00796F31">
        <w:rPr>
          <w:sz w:val="24"/>
        </w:rPr>
        <w:t>construction is required.</w:t>
      </w:r>
    </w:p>
    <w:p w:rsidR="00796F31" w:rsidRDefault="0028511C" w:rsidP="00796F31">
      <w:pPr>
        <w:pStyle w:val="ListParagraph"/>
        <w:numPr>
          <w:ilvl w:val="0"/>
          <w:numId w:val="27"/>
        </w:numPr>
        <w:jc w:val="both"/>
        <w:rPr>
          <w:sz w:val="24"/>
        </w:rPr>
      </w:pPr>
      <w:r w:rsidRPr="00796F31">
        <w:rPr>
          <w:sz w:val="24"/>
        </w:rPr>
        <w:t>Prior to any construction, final approval and signoff from the District Manager must be obtained.  Construction/Record Drawing plans shall include a signature block for District signoff on the Title page.</w:t>
      </w:r>
    </w:p>
    <w:p w:rsidR="00796F31" w:rsidRDefault="0028511C" w:rsidP="00796F31">
      <w:pPr>
        <w:pStyle w:val="ListParagraph"/>
        <w:numPr>
          <w:ilvl w:val="0"/>
          <w:numId w:val="27"/>
        </w:numPr>
        <w:jc w:val="both"/>
        <w:rPr>
          <w:sz w:val="24"/>
        </w:rPr>
      </w:pPr>
      <w:r w:rsidRPr="00796F31">
        <w:rPr>
          <w:sz w:val="24"/>
        </w:rPr>
        <w:lastRenderedPageBreak/>
        <w:t xml:space="preserve">A District furnished full-time “on-site” job inspector will be charged to the landowner. </w:t>
      </w:r>
      <w:r w:rsidR="006B0888" w:rsidRPr="00796F31">
        <w:rPr>
          <w:sz w:val="24"/>
        </w:rPr>
        <w:t xml:space="preserve"> This may be waived by the District Manager.</w:t>
      </w:r>
    </w:p>
    <w:p w:rsidR="006B0888" w:rsidRPr="00796F31" w:rsidRDefault="006B0888" w:rsidP="00796F31">
      <w:pPr>
        <w:pStyle w:val="ListParagraph"/>
        <w:numPr>
          <w:ilvl w:val="0"/>
          <w:numId w:val="27"/>
        </w:numPr>
        <w:jc w:val="both"/>
        <w:rPr>
          <w:sz w:val="24"/>
        </w:rPr>
      </w:pPr>
      <w:r w:rsidRPr="00796F31">
        <w:rPr>
          <w:sz w:val="24"/>
        </w:rPr>
        <w:t xml:space="preserve">A $2,500.00 penalty will be imposed for each incident of the tampering with or causing damage to Avondale Irrigation District lines. </w:t>
      </w:r>
    </w:p>
    <w:p w:rsidR="0028511C" w:rsidRPr="006B0888" w:rsidRDefault="0028511C" w:rsidP="006B0888">
      <w:pPr>
        <w:ind w:left="1080"/>
        <w:jc w:val="both"/>
        <w:rPr>
          <w:sz w:val="24"/>
        </w:rPr>
      </w:pPr>
    </w:p>
    <w:p w:rsidR="00437860" w:rsidRDefault="00C12842" w:rsidP="00C12842">
      <w:pPr>
        <w:pStyle w:val="Heading1"/>
      </w:pPr>
      <w:bookmarkStart w:id="17" w:name="_Toc335295980"/>
      <w:r>
        <w:t>ARTICLE 9</w:t>
      </w:r>
      <w:bookmarkEnd w:id="17"/>
    </w:p>
    <w:p w:rsidR="00C12842" w:rsidRDefault="00C12842" w:rsidP="00C12842">
      <w:pPr>
        <w:pStyle w:val="Heading2"/>
      </w:pPr>
      <w:bookmarkStart w:id="18" w:name="_Toc335295981"/>
      <w:r>
        <w:t>EASEMENTS AND RIGHT OF WAY</w:t>
      </w:r>
      <w:bookmarkEnd w:id="18"/>
    </w:p>
    <w:p w:rsidR="00C12842" w:rsidRDefault="00C12842" w:rsidP="00C12842">
      <w:pPr>
        <w:pStyle w:val="ListParagraph"/>
        <w:numPr>
          <w:ilvl w:val="0"/>
          <w:numId w:val="30"/>
        </w:numPr>
        <w:rPr>
          <w:sz w:val="24"/>
        </w:rPr>
      </w:pPr>
      <w:r>
        <w:rPr>
          <w:sz w:val="24"/>
        </w:rPr>
        <w:t xml:space="preserve">The District has the right to construct, repair or replace any and all waterlines within District boundaries.  </w:t>
      </w:r>
    </w:p>
    <w:p w:rsidR="00C12842" w:rsidRDefault="008D7758" w:rsidP="008D7758">
      <w:pPr>
        <w:pStyle w:val="ListParagraph"/>
        <w:numPr>
          <w:ilvl w:val="0"/>
          <w:numId w:val="30"/>
        </w:numPr>
        <w:jc w:val="both"/>
        <w:rPr>
          <w:sz w:val="24"/>
        </w:rPr>
      </w:pPr>
      <w:r>
        <w:rPr>
          <w:sz w:val="24"/>
        </w:rPr>
        <w:t xml:space="preserve">No permanent structures, trees, shrubs, fences, etc. shall be within ten feet either side of water mainlines.  If </w:t>
      </w:r>
      <w:proofErr w:type="gramStart"/>
      <w:r>
        <w:rPr>
          <w:sz w:val="24"/>
        </w:rPr>
        <w:t>necessary</w:t>
      </w:r>
      <w:proofErr w:type="gramEnd"/>
      <w:r>
        <w:rPr>
          <w:sz w:val="24"/>
        </w:rPr>
        <w:t xml:space="preserve"> to repair or replace lines, the structures, trees, shrubs, fences, etc. will be removed at the owner’s expense.</w:t>
      </w:r>
    </w:p>
    <w:p w:rsidR="00437860" w:rsidRPr="00FB640A" w:rsidRDefault="00437860">
      <w:pPr>
        <w:rPr>
          <w:sz w:val="24"/>
        </w:rPr>
      </w:pPr>
    </w:p>
    <w:p w:rsidR="00DE014A" w:rsidRPr="00FB640A" w:rsidRDefault="00437860" w:rsidP="001E0F29">
      <w:pPr>
        <w:rPr>
          <w:sz w:val="24"/>
        </w:rPr>
        <w:sectPr w:rsidR="00DE014A" w:rsidRPr="00FB640A" w:rsidSect="00EE1981">
          <w:endnotePr>
            <w:numFmt w:val="decimal"/>
          </w:endnotePr>
          <w:type w:val="continuous"/>
          <w:pgSz w:w="12240" w:h="15840"/>
          <w:pgMar w:top="1260" w:right="1440" w:bottom="1440" w:left="1440" w:header="1260" w:footer="576" w:gutter="0"/>
          <w:pgBorders w:offsetFrom="page">
            <w:top w:val="single" w:sz="12" w:space="24" w:color="auto"/>
            <w:left w:val="single" w:sz="12" w:space="24" w:color="auto"/>
            <w:bottom w:val="single" w:sz="12" w:space="24" w:color="auto"/>
            <w:right w:val="single" w:sz="12" w:space="24" w:color="auto"/>
          </w:pgBorders>
          <w:cols w:space="720"/>
          <w:noEndnote/>
          <w:docGrid w:linePitch="272"/>
        </w:sectPr>
      </w:pPr>
      <w:r w:rsidRPr="00FB640A">
        <w:rPr>
          <w:sz w:val="24"/>
        </w:rPr>
        <w:t>THESE BY-LAWS MAY BE ALTERED, AMENDED OR REPEALED AT ANY REGUL</w:t>
      </w:r>
      <w:r w:rsidR="00E6013D">
        <w:rPr>
          <w:sz w:val="24"/>
        </w:rPr>
        <w:t>AR MEETING OR SPECIAL MEETING</w:t>
      </w:r>
    </w:p>
    <w:p w:rsidR="00437860" w:rsidRPr="00FB640A" w:rsidRDefault="00437860" w:rsidP="00E6013D">
      <w:pPr>
        <w:rPr>
          <w:sz w:val="24"/>
        </w:rPr>
      </w:pPr>
    </w:p>
    <w:sectPr w:rsidR="00437860" w:rsidRPr="00FB640A">
      <w:endnotePr>
        <w:numFmt w:val="decimal"/>
      </w:endnotePr>
      <w:type w:val="continuous"/>
      <w:pgSz w:w="12240" w:h="15840"/>
      <w:pgMar w:top="1260" w:right="1440" w:bottom="1440" w:left="1440" w:header="1260" w:footer="1440" w:gutter="0"/>
      <w:pgBorders w:offsetFrom="page">
        <w:top w:val="single" w:sz="12" w:space="24" w:color="auto"/>
        <w:left w:val="single" w:sz="12" w:space="24" w:color="auto"/>
        <w:bottom w:val="single" w:sz="12" w:space="24" w:color="auto"/>
        <w:right w:val="single" w:sz="12" w:space="24" w:color="auto"/>
      </w:pgBorders>
      <w:cols w:num="2" w:space="720" w:equalWidth="0">
        <w:col w:w="4320" w:space="720"/>
        <w:col w:w="4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6F9" w:rsidRDefault="009126F9" w:rsidP="00E6013D">
      <w:r>
        <w:separator/>
      </w:r>
    </w:p>
  </w:endnote>
  <w:endnote w:type="continuationSeparator" w:id="0">
    <w:p w:rsidR="009126F9" w:rsidRDefault="009126F9" w:rsidP="00E6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603938"/>
      <w:docPartObj>
        <w:docPartGallery w:val="Page Numbers (Bottom of Page)"/>
        <w:docPartUnique/>
      </w:docPartObj>
    </w:sdtPr>
    <w:sdtEndPr>
      <w:rPr>
        <w:noProof/>
      </w:rPr>
    </w:sdtEndPr>
    <w:sdtContent>
      <w:p w:rsidR="00790078" w:rsidRDefault="00790078" w:rsidP="00E6013D">
        <w:pPr>
          <w:pStyle w:val="Footer"/>
          <w:jc w:val="center"/>
        </w:pPr>
      </w:p>
      <w:p w:rsidR="00E6013D" w:rsidRDefault="00E6013D" w:rsidP="00EE1981">
        <w:pPr>
          <w:pStyle w:val="Footer"/>
          <w:jc w:val="center"/>
          <w:rPr>
            <w:noProof/>
          </w:rPr>
        </w:pPr>
        <w:r>
          <w:fldChar w:fldCharType="begin"/>
        </w:r>
        <w:r>
          <w:instrText xml:space="preserve"> PAGE   \* MERGEFORMAT </w:instrText>
        </w:r>
        <w:r>
          <w:fldChar w:fldCharType="separate"/>
        </w:r>
        <w:r w:rsidR="00C16950">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6F9" w:rsidRDefault="009126F9" w:rsidP="00E6013D">
      <w:r>
        <w:separator/>
      </w:r>
    </w:p>
  </w:footnote>
  <w:footnote w:type="continuationSeparator" w:id="0">
    <w:p w:rsidR="009126F9" w:rsidRDefault="009126F9" w:rsidP="00E60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8C1D33"/>
    <w:multiLevelType w:val="hybridMultilevel"/>
    <w:tmpl w:val="3CD07D0C"/>
    <w:lvl w:ilvl="0" w:tplc="22E64A9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A73FD0"/>
    <w:multiLevelType w:val="hybridMultilevel"/>
    <w:tmpl w:val="22EE9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56A24"/>
    <w:multiLevelType w:val="hybridMultilevel"/>
    <w:tmpl w:val="864A2A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42503"/>
    <w:multiLevelType w:val="hybridMultilevel"/>
    <w:tmpl w:val="39060F94"/>
    <w:lvl w:ilvl="0" w:tplc="A8D47B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8E4F34"/>
    <w:multiLevelType w:val="hybridMultilevel"/>
    <w:tmpl w:val="64069370"/>
    <w:lvl w:ilvl="0" w:tplc="CF0ED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09543A"/>
    <w:multiLevelType w:val="hybridMultilevel"/>
    <w:tmpl w:val="C64AC100"/>
    <w:lvl w:ilvl="0" w:tplc="F68AC8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B073B25"/>
    <w:multiLevelType w:val="hybridMultilevel"/>
    <w:tmpl w:val="76C612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377CE"/>
    <w:multiLevelType w:val="hybridMultilevel"/>
    <w:tmpl w:val="EBACD620"/>
    <w:lvl w:ilvl="0" w:tplc="BBF2CF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37619E"/>
    <w:multiLevelType w:val="hybridMultilevel"/>
    <w:tmpl w:val="C5445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B6FFB"/>
    <w:multiLevelType w:val="hybridMultilevel"/>
    <w:tmpl w:val="8D12903C"/>
    <w:lvl w:ilvl="0" w:tplc="97ECD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1569B7"/>
    <w:multiLevelType w:val="hybridMultilevel"/>
    <w:tmpl w:val="D6340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A36ED"/>
    <w:multiLevelType w:val="hybridMultilevel"/>
    <w:tmpl w:val="A9C6A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F794B"/>
    <w:multiLevelType w:val="hybridMultilevel"/>
    <w:tmpl w:val="84F637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F16BD"/>
    <w:multiLevelType w:val="hybridMultilevel"/>
    <w:tmpl w:val="F23A3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0C63F4"/>
    <w:multiLevelType w:val="hybridMultilevel"/>
    <w:tmpl w:val="94343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B3D87"/>
    <w:multiLevelType w:val="hybridMultilevel"/>
    <w:tmpl w:val="A52625E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EA6775"/>
    <w:multiLevelType w:val="hybridMultilevel"/>
    <w:tmpl w:val="74CAD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DC687B"/>
    <w:multiLevelType w:val="hybridMultilevel"/>
    <w:tmpl w:val="915C0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047C7"/>
    <w:multiLevelType w:val="hybridMultilevel"/>
    <w:tmpl w:val="4F18B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F768E"/>
    <w:multiLevelType w:val="hybridMultilevel"/>
    <w:tmpl w:val="CF7688AA"/>
    <w:lvl w:ilvl="0" w:tplc="9CAAD1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1A4649"/>
    <w:multiLevelType w:val="hybridMultilevel"/>
    <w:tmpl w:val="6E22B18E"/>
    <w:lvl w:ilvl="0" w:tplc="0292D3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5322CDB"/>
    <w:multiLevelType w:val="hybridMultilevel"/>
    <w:tmpl w:val="BF363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809AD"/>
    <w:multiLevelType w:val="hybridMultilevel"/>
    <w:tmpl w:val="A26A3968"/>
    <w:lvl w:ilvl="0" w:tplc="A55AF61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D6586"/>
    <w:multiLevelType w:val="hybridMultilevel"/>
    <w:tmpl w:val="06589D9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D23B2E"/>
    <w:multiLevelType w:val="hybridMultilevel"/>
    <w:tmpl w:val="07908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ED6E73"/>
    <w:multiLevelType w:val="hybridMultilevel"/>
    <w:tmpl w:val="DDDCF18C"/>
    <w:lvl w:ilvl="0" w:tplc="010439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B9D678C"/>
    <w:multiLevelType w:val="hybridMultilevel"/>
    <w:tmpl w:val="FF0AD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F5BE8"/>
    <w:multiLevelType w:val="hybridMultilevel"/>
    <w:tmpl w:val="322C4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260FDD"/>
    <w:multiLevelType w:val="hybridMultilevel"/>
    <w:tmpl w:val="99609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50C3A"/>
    <w:multiLevelType w:val="hybridMultilevel"/>
    <w:tmpl w:val="C5445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D15FD6"/>
    <w:multiLevelType w:val="hybridMultilevel"/>
    <w:tmpl w:val="182E1016"/>
    <w:lvl w:ilvl="0" w:tplc="E1B68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FF0028"/>
    <w:multiLevelType w:val="hybridMultilevel"/>
    <w:tmpl w:val="DAEC07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BE83DD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C1C78"/>
    <w:multiLevelType w:val="hybridMultilevel"/>
    <w:tmpl w:val="DB061C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D270513"/>
    <w:multiLevelType w:val="hybridMultilevel"/>
    <w:tmpl w:val="D91809CA"/>
    <w:lvl w:ilvl="0" w:tplc="586EE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6"/>
      <w:lvl w:ilvl="0">
        <w:start w:val="6"/>
        <w:numFmt w:val="decimal"/>
        <w:pStyle w:val="Quick1"/>
        <w:lvlText w:val="%1)"/>
        <w:lvlJc w:val="left"/>
      </w:lvl>
    </w:lvlOverride>
  </w:num>
  <w:num w:numId="3">
    <w:abstractNumId w:val="14"/>
  </w:num>
  <w:num w:numId="4">
    <w:abstractNumId w:val="11"/>
  </w:num>
  <w:num w:numId="5">
    <w:abstractNumId w:val="33"/>
  </w:num>
  <w:num w:numId="6">
    <w:abstractNumId w:val="22"/>
  </w:num>
  <w:num w:numId="7">
    <w:abstractNumId w:val="32"/>
  </w:num>
  <w:num w:numId="8">
    <w:abstractNumId w:val="9"/>
  </w:num>
  <w:num w:numId="9">
    <w:abstractNumId w:val="21"/>
  </w:num>
  <w:num w:numId="10">
    <w:abstractNumId w:val="16"/>
  </w:num>
  <w:num w:numId="11">
    <w:abstractNumId w:val="35"/>
  </w:num>
  <w:num w:numId="12">
    <w:abstractNumId w:val="7"/>
  </w:num>
  <w:num w:numId="13">
    <w:abstractNumId w:val="3"/>
  </w:num>
  <w:num w:numId="14">
    <w:abstractNumId w:val="27"/>
  </w:num>
  <w:num w:numId="15">
    <w:abstractNumId w:val="23"/>
  </w:num>
  <w:num w:numId="16">
    <w:abstractNumId w:val="24"/>
  </w:num>
  <w:num w:numId="17">
    <w:abstractNumId w:val="6"/>
  </w:num>
  <w:num w:numId="18">
    <w:abstractNumId w:val="5"/>
  </w:num>
  <w:num w:numId="19">
    <w:abstractNumId w:val="2"/>
  </w:num>
  <w:num w:numId="20">
    <w:abstractNumId w:val="17"/>
  </w:num>
  <w:num w:numId="21">
    <w:abstractNumId w:val="28"/>
  </w:num>
  <w:num w:numId="22">
    <w:abstractNumId w:val="19"/>
  </w:num>
  <w:num w:numId="23">
    <w:abstractNumId w:val="25"/>
  </w:num>
  <w:num w:numId="24">
    <w:abstractNumId w:val="30"/>
  </w:num>
  <w:num w:numId="25">
    <w:abstractNumId w:val="13"/>
  </w:num>
  <w:num w:numId="26">
    <w:abstractNumId w:val="20"/>
  </w:num>
  <w:num w:numId="27">
    <w:abstractNumId w:val="10"/>
  </w:num>
  <w:num w:numId="28">
    <w:abstractNumId w:val="18"/>
  </w:num>
  <w:num w:numId="29">
    <w:abstractNumId w:val="12"/>
  </w:num>
  <w:num w:numId="30">
    <w:abstractNumId w:val="31"/>
  </w:num>
  <w:num w:numId="31">
    <w:abstractNumId w:val="26"/>
  </w:num>
  <w:num w:numId="32">
    <w:abstractNumId w:val="4"/>
  </w:num>
  <w:num w:numId="33">
    <w:abstractNumId w:val="29"/>
  </w:num>
  <w:num w:numId="34">
    <w:abstractNumId w:val="34"/>
  </w:num>
  <w:num w:numId="35">
    <w:abstractNumId w:val="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473"/>
    <w:rsid w:val="00001426"/>
    <w:rsid w:val="00063473"/>
    <w:rsid w:val="00080635"/>
    <w:rsid w:val="00081C85"/>
    <w:rsid w:val="0009725F"/>
    <w:rsid w:val="000E39A5"/>
    <w:rsid w:val="0014694A"/>
    <w:rsid w:val="00163948"/>
    <w:rsid w:val="001D1BDC"/>
    <w:rsid w:val="001E0F29"/>
    <w:rsid w:val="002076E8"/>
    <w:rsid w:val="00233AE8"/>
    <w:rsid w:val="0028511C"/>
    <w:rsid w:val="002E68EC"/>
    <w:rsid w:val="003130C0"/>
    <w:rsid w:val="00313437"/>
    <w:rsid w:val="00323DF1"/>
    <w:rsid w:val="0034138C"/>
    <w:rsid w:val="00352235"/>
    <w:rsid w:val="00382AFD"/>
    <w:rsid w:val="003B1658"/>
    <w:rsid w:val="003C7707"/>
    <w:rsid w:val="0041045E"/>
    <w:rsid w:val="004336A0"/>
    <w:rsid w:val="00437860"/>
    <w:rsid w:val="00483000"/>
    <w:rsid w:val="00483AAA"/>
    <w:rsid w:val="00491BB1"/>
    <w:rsid w:val="004D5487"/>
    <w:rsid w:val="00561737"/>
    <w:rsid w:val="005C0020"/>
    <w:rsid w:val="005E62B8"/>
    <w:rsid w:val="005F0C1C"/>
    <w:rsid w:val="005F4E17"/>
    <w:rsid w:val="00605CBF"/>
    <w:rsid w:val="00645E03"/>
    <w:rsid w:val="00674457"/>
    <w:rsid w:val="0068109B"/>
    <w:rsid w:val="00697B48"/>
    <w:rsid w:val="006B0888"/>
    <w:rsid w:val="00790078"/>
    <w:rsid w:val="00796F31"/>
    <w:rsid w:val="007A3BBC"/>
    <w:rsid w:val="007F61F4"/>
    <w:rsid w:val="00802923"/>
    <w:rsid w:val="008D1BB2"/>
    <w:rsid w:val="008D7758"/>
    <w:rsid w:val="008F5D77"/>
    <w:rsid w:val="009126F9"/>
    <w:rsid w:val="00931084"/>
    <w:rsid w:val="00965A21"/>
    <w:rsid w:val="00970851"/>
    <w:rsid w:val="009B1A93"/>
    <w:rsid w:val="009F5EB6"/>
    <w:rsid w:val="00A40A82"/>
    <w:rsid w:val="00A72FCB"/>
    <w:rsid w:val="00A737DA"/>
    <w:rsid w:val="00AE7F97"/>
    <w:rsid w:val="00AF60D4"/>
    <w:rsid w:val="00B16636"/>
    <w:rsid w:val="00BF34B9"/>
    <w:rsid w:val="00C12842"/>
    <w:rsid w:val="00C16950"/>
    <w:rsid w:val="00C47799"/>
    <w:rsid w:val="00C72F61"/>
    <w:rsid w:val="00CD1B4B"/>
    <w:rsid w:val="00D73F8C"/>
    <w:rsid w:val="00D917B8"/>
    <w:rsid w:val="00DA4784"/>
    <w:rsid w:val="00DC496F"/>
    <w:rsid w:val="00DD0CE1"/>
    <w:rsid w:val="00DD5AFD"/>
    <w:rsid w:val="00DE014A"/>
    <w:rsid w:val="00DE56B9"/>
    <w:rsid w:val="00DE7696"/>
    <w:rsid w:val="00DE7AEC"/>
    <w:rsid w:val="00E06551"/>
    <w:rsid w:val="00E07CA6"/>
    <w:rsid w:val="00E1433D"/>
    <w:rsid w:val="00E27115"/>
    <w:rsid w:val="00E6013D"/>
    <w:rsid w:val="00E95952"/>
    <w:rsid w:val="00EE11DD"/>
    <w:rsid w:val="00EE1981"/>
    <w:rsid w:val="00F02426"/>
    <w:rsid w:val="00F025BA"/>
    <w:rsid w:val="00F04D24"/>
    <w:rsid w:val="00F05EBD"/>
    <w:rsid w:val="00F21947"/>
    <w:rsid w:val="00F51E5E"/>
    <w:rsid w:val="00F70B32"/>
    <w:rsid w:val="00FB640A"/>
    <w:rsid w:val="00FF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3CE78A-5FA5-4B06-8335-FC53A4EF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Heading2"/>
    <w:next w:val="Normal"/>
    <w:autoRedefine/>
    <w:qFormat/>
    <w:rsid w:val="00E95952"/>
    <w:pPr>
      <w:outlineLvl w:val="0"/>
    </w:pPr>
    <w:rPr>
      <w:rFonts w:ascii="Times New Roman" w:hAnsi="Times New Roman" w:cs="Times New Roman"/>
      <w:color w:val="1F497D" w:themeColor="text2"/>
      <w:sz w:val="24"/>
      <w:szCs w:val="24"/>
      <w:u w:val="single"/>
    </w:rPr>
  </w:style>
  <w:style w:type="paragraph" w:styleId="Heading2">
    <w:name w:val="heading 2"/>
    <w:basedOn w:val="Normal"/>
    <w:next w:val="Normal"/>
    <w:link w:val="Heading2Char"/>
    <w:uiPriority w:val="9"/>
    <w:unhideWhenUsed/>
    <w:qFormat/>
    <w:rsid w:val="00A72F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720" w:hanging="720"/>
      <w:outlineLvl w:val="0"/>
    </w:pPr>
  </w:style>
  <w:style w:type="paragraph" w:customStyle="1" w:styleId="Quick1">
    <w:name w:val="Quick 1)"/>
    <w:basedOn w:val="Normal"/>
    <w:pPr>
      <w:numPr>
        <w:numId w:val="2"/>
      </w:numPr>
      <w:ind w:left="720" w:hanging="720"/>
    </w:pPr>
  </w:style>
  <w:style w:type="paragraph" w:styleId="BodyTextIndent">
    <w:name w:val="Body Text Indent"/>
    <w:basedOn w:val="Normal"/>
    <w:semiHidden/>
    <w:pPr>
      <w:ind w:firstLine="720"/>
    </w:pPr>
  </w:style>
  <w:style w:type="character" w:styleId="Hyperlink">
    <w:name w:val="Hyperlink"/>
    <w:basedOn w:val="DefaultParagraphFont"/>
    <w:uiPriority w:val="99"/>
    <w:rPr>
      <w:color w:val="0000FF"/>
      <w:u w:val="single"/>
    </w:rPr>
  </w:style>
  <w:style w:type="paragraph" w:styleId="Title">
    <w:name w:val="Title"/>
    <w:basedOn w:val="Normal"/>
    <w:next w:val="Normal"/>
    <w:link w:val="TitleChar"/>
    <w:uiPriority w:val="10"/>
    <w:qFormat/>
    <w:rsid w:val="00DE01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014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C0020"/>
    <w:pPr>
      <w:ind w:left="720"/>
      <w:contextualSpacing/>
    </w:pPr>
  </w:style>
  <w:style w:type="paragraph" w:styleId="TOCHeading">
    <w:name w:val="TOC Heading"/>
    <w:basedOn w:val="Heading1"/>
    <w:next w:val="Normal"/>
    <w:uiPriority w:val="39"/>
    <w:unhideWhenUsed/>
    <w:qFormat/>
    <w:rsid w:val="00A72FCB"/>
    <w:pPr>
      <w:widowControl/>
      <w:autoSpaceDE/>
      <w:autoSpaceDN/>
      <w:adjustRightInd/>
      <w:spacing w:before="480" w:line="276" w:lineRule="auto"/>
      <w:outlineLvl w:val="9"/>
    </w:pPr>
    <w:rPr>
      <w:rFonts w:asciiTheme="majorHAnsi" w:hAnsiTheme="majorHAnsi" w:cstheme="majorBidi"/>
      <w:b w:val="0"/>
      <w:bCs w:val="0"/>
      <w:color w:val="365F91" w:themeColor="accent1" w:themeShade="BF"/>
      <w:sz w:val="28"/>
      <w:szCs w:val="28"/>
      <w:u w:val="none"/>
      <w:lang w:eastAsia="ja-JP"/>
    </w:rPr>
  </w:style>
  <w:style w:type="paragraph" w:styleId="TOC1">
    <w:name w:val="toc 1"/>
    <w:basedOn w:val="Normal"/>
    <w:next w:val="Normal"/>
    <w:autoRedefine/>
    <w:uiPriority w:val="39"/>
    <w:unhideWhenUsed/>
    <w:rsid w:val="00A72FCB"/>
    <w:pPr>
      <w:spacing w:after="100"/>
    </w:pPr>
  </w:style>
  <w:style w:type="paragraph" w:styleId="BalloonText">
    <w:name w:val="Balloon Text"/>
    <w:basedOn w:val="Normal"/>
    <w:link w:val="BalloonTextChar"/>
    <w:uiPriority w:val="99"/>
    <w:semiHidden/>
    <w:unhideWhenUsed/>
    <w:rsid w:val="00A72FCB"/>
    <w:rPr>
      <w:rFonts w:ascii="Tahoma" w:hAnsi="Tahoma" w:cs="Tahoma"/>
      <w:sz w:val="16"/>
      <w:szCs w:val="16"/>
    </w:rPr>
  </w:style>
  <w:style w:type="character" w:customStyle="1" w:styleId="BalloonTextChar">
    <w:name w:val="Balloon Text Char"/>
    <w:basedOn w:val="DefaultParagraphFont"/>
    <w:link w:val="BalloonText"/>
    <w:uiPriority w:val="99"/>
    <w:semiHidden/>
    <w:rsid w:val="00A72FCB"/>
    <w:rPr>
      <w:rFonts w:ascii="Tahoma" w:hAnsi="Tahoma" w:cs="Tahoma"/>
      <w:sz w:val="16"/>
      <w:szCs w:val="16"/>
    </w:rPr>
  </w:style>
  <w:style w:type="character" w:customStyle="1" w:styleId="Heading2Char">
    <w:name w:val="Heading 2 Char"/>
    <w:basedOn w:val="DefaultParagraphFont"/>
    <w:link w:val="Heading2"/>
    <w:uiPriority w:val="9"/>
    <w:rsid w:val="00A72FC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E7696"/>
    <w:pPr>
      <w:spacing w:after="100"/>
      <w:ind w:left="200"/>
    </w:pPr>
  </w:style>
  <w:style w:type="paragraph" w:styleId="Header">
    <w:name w:val="header"/>
    <w:basedOn w:val="Normal"/>
    <w:link w:val="HeaderChar"/>
    <w:uiPriority w:val="99"/>
    <w:unhideWhenUsed/>
    <w:rsid w:val="00E6013D"/>
    <w:pPr>
      <w:tabs>
        <w:tab w:val="center" w:pos="4680"/>
        <w:tab w:val="right" w:pos="9360"/>
      </w:tabs>
    </w:pPr>
  </w:style>
  <w:style w:type="character" w:customStyle="1" w:styleId="HeaderChar">
    <w:name w:val="Header Char"/>
    <w:basedOn w:val="DefaultParagraphFont"/>
    <w:link w:val="Header"/>
    <w:uiPriority w:val="99"/>
    <w:rsid w:val="00E6013D"/>
    <w:rPr>
      <w:szCs w:val="24"/>
    </w:rPr>
  </w:style>
  <w:style w:type="paragraph" w:styleId="Footer">
    <w:name w:val="footer"/>
    <w:basedOn w:val="Normal"/>
    <w:link w:val="FooterChar"/>
    <w:uiPriority w:val="99"/>
    <w:unhideWhenUsed/>
    <w:rsid w:val="00E6013D"/>
    <w:pPr>
      <w:tabs>
        <w:tab w:val="center" w:pos="4680"/>
        <w:tab w:val="right" w:pos="9360"/>
      </w:tabs>
    </w:pPr>
  </w:style>
  <w:style w:type="character" w:customStyle="1" w:styleId="FooterChar">
    <w:name w:val="Footer Char"/>
    <w:basedOn w:val="DefaultParagraphFont"/>
    <w:link w:val="Footer"/>
    <w:uiPriority w:val="99"/>
    <w:rsid w:val="00E6013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ondaleirrig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625C-C955-49BA-96B7-8360621E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9</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Avondale Irrigation District</Company>
  <LinksUpToDate>false</LinksUpToDate>
  <CharactersWithSpaces>17875</CharactersWithSpaces>
  <SharedDoc>false</SharedDoc>
  <HLinks>
    <vt:vector size="6" baseType="variant">
      <vt:variant>
        <vt:i4>4390955</vt:i4>
      </vt:variant>
      <vt:variant>
        <vt:i4>0</vt:i4>
      </vt:variant>
      <vt:variant>
        <vt:i4>0</vt:i4>
      </vt:variant>
      <vt:variant>
        <vt:i4>5</vt:i4>
      </vt:variant>
      <vt:variant>
        <vt:lpwstr>mailto:avondaleirrigation@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Avondale Irrigation District</dc:creator>
  <cp:lastModifiedBy>Bob Chandler</cp:lastModifiedBy>
  <cp:revision>47</cp:revision>
  <cp:lastPrinted>2012-10-03T17:29:00Z</cp:lastPrinted>
  <dcterms:created xsi:type="dcterms:W3CDTF">2012-08-13T17:24:00Z</dcterms:created>
  <dcterms:modified xsi:type="dcterms:W3CDTF">2019-01-09T16:03:00Z</dcterms:modified>
</cp:coreProperties>
</file>